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246C" w:rsidRPr="00CD53CC" w:rsidRDefault="008D246C" w:rsidP="0028473D">
      <w:pPr>
        <w:pStyle w:val="a5"/>
        <w:spacing w:line="360" w:lineRule="auto"/>
      </w:pPr>
      <w:r w:rsidRPr="00CD53CC">
        <w:t xml:space="preserve">Приложение № </w:t>
      </w:r>
      <w:r>
        <w:t>1</w:t>
      </w:r>
      <w:r>
        <w:br/>
      </w:r>
      <w:r w:rsidRPr="00CD53CC">
        <w:t>к Программе</w:t>
      </w:r>
    </w:p>
    <w:p w:rsidR="008D246C" w:rsidRPr="00CD53CC" w:rsidRDefault="008D246C" w:rsidP="008D246C">
      <w:pPr>
        <w:pStyle w:val="a7"/>
      </w:pPr>
      <w:r w:rsidRPr="00CD53CC">
        <w:t>ПЕРЕЧЕНЬ</w:t>
      </w:r>
      <w:r>
        <w:br/>
      </w:r>
      <w:r w:rsidRPr="00CD53CC">
        <w:t>действующих технических условий на технологическое присоединение</w:t>
      </w:r>
    </w:p>
    <w:tbl>
      <w:tblPr>
        <w:tblW w:w="15183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4"/>
        <w:gridCol w:w="4129"/>
        <w:gridCol w:w="1843"/>
        <w:gridCol w:w="5791"/>
        <w:gridCol w:w="2856"/>
      </w:tblGrid>
      <w:tr w:rsidR="008D246C" w:rsidRPr="0028473D" w:rsidTr="00A3025E">
        <w:trPr>
          <w:tblHeader/>
        </w:trPr>
        <w:tc>
          <w:tcPr>
            <w:tcW w:w="564" w:type="dxa"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№ п/п</w:t>
            </w:r>
          </w:p>
        </w:tc>
        <w:tc>
          <w:tcPr>
            <w:tcW w:w="4129" w:type="dxa"/>
            <w:shd w:val="clear" w:color="auto" w:fill="auto"/>
            <w:hideMark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 xml:space="preserve">Наименование объекта, </w:t>
            </w:r>
            <w:r w:rsidRPr="0028473D">
              <w:rPr>
                <w:rFonts w:eastAsia="Times New Roman" w:cs="Times New Roman"/>
                <w:color w:val="000000"/>
                <w:sz w:val="22"/>
              </w:rPr>
              <w:br/>
              <w:t>тип заявителей</w:t>
            </w:r>
          </w:p>
        </w:tc>
        <w:tc>
          <w:tcPr>
            <w:tcW w:w="1843" w:type="dxa"/>
            <w:shd w:val="clear" w:color="auto" w:fill="auto"/>
            <w:hideMark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Заявленная мощность, кВт</w:t>
            </w:r>
          </w:p>
        </w:tc>
        <w:tc>
          <w:tcPr>
            <w:tcW w:w="5791" w:type="dxa"/>
            <w:shd w:val="clear" w:color="auto" w:fill="auto"/>
            <w:hideMark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Адрес присоединения</w:t>
            </w:r>
          </w:p>
        </w:tc>
        <w:tc>
          <w:tcPr>
            <w:tcW w:w="2856" w:type="dxa"/>
            <w:shd w:val="clear" w:color="auto" w:fill="auto"/>
            <w:hideMark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Номер ТУ</w:t>
            </w:r>
          </w:p>
        </w:tc>
      </w:tr>
      <w:tr w:rsidR="008D246C" w:rsidRPr="0028473D" w:rsidTr="00A3025E">
        <w:tc>
          <w:tcPr>
            <w:tcW w:w="564" w:type="dxa"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</w:rPr>
            </w:pPr>
            <w:r w:rsidRPr="0028473D">
              <w:rPr>
                <w:rFonts w:eastAsia="Times New Roman" w:cs="Times New Roman"/>
                <w:bCs/>
                <w:color w:val="000000"/>
                <w:sz w:val="22"/>
              </w:rPr>
              <w:t>1</w:t>
            </w:r>
          </w:p>
        </w:tc>
        <w:tc>
          <w:tcPr>
            <w:tcW w:w="4129" w:type="dxa"/>
            <w:shd w:val="clear" w:color="auto" w:fill="auto"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bCs/>
                <w:color w:val="000000"/>
              </w:rPr>
            </w:pPr>
            <w:r w:rsidRPr="0028473D">
              <w:rPr>
                <w:rFonts w:eastAsia="Times New Roman" w:cs="Times New Roman"/>
                <w:bCs/>
                <w:color w:val="000000"/>
                <w:sz w:val="22"/>
              </w:rPr>
              <w:t>ПС 110 кВ Коминтерн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</w:rPr>
            </w:pP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</w:rPr>
            </w:pP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</w:rPr>
            </w:pPr>
          </w:p>
        </w:tc>
      </w:tr>
      <w:tr w:rsidR="008D246C" w:rsidRPr="0028473D" w:rsidTr="00A3025E">
        <w:tc>
          <w:tcPr>
            <w:tcW w:w="564" w:type="dxa"/>
            <w:vMerge w:val="restart"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1.1</w:t>
            </w:r>
          </w:p>
        </w:tc>
        <w:tc>
          <w:tcPr>
            <w:tcW w:w="4129" w:type="dxa"/>
            <w:vMerge w:val="restart"/>
            <w:shd w:val="clear" w:color="auto" w:fill="auto"/>
            <w:hideMark/>
          </w:tcPr>
          <w:p w:rsidR="008D246C" w:rsidRPr="0028473D" w:rsidRDefault="008D246C" w:rsidP="00A3025E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Физические лица, заявленная мощность энергопринимающих устройств которых составляет до</w:t>
            </w:r>
            <w:r w:rsidR="00A3025E" w:rsidRPr="0028473D">
              <w:rPr>
                <w:rFonts w:eastAsia="Times New Roman" w:cs="Times New Roman"/>
                <w:color w:val="000000"/>
                <w:sz w:val="22"/>
              </w:rPr>
              <w:t> </w:t>
            </w:r>
            <w:r w:rsidRPr="0028473D">
              <w:rPr>
                <w:rFonts w:eastAsia="Times New Roman" w:cs="Times New Roman"/>
                <w:color w:val="000000"/>
                <w:sz w:val="22"/>
              </w:rPr>
              <w:t>15 кВт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12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Подгорена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11-11/1372/15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Митино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11-11/854/17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</w:t>
            </w:r>
            <w:r w:rsidR="0028473D" w:rsidRPr="0028473D">
              <w:rPr>
                <w:rFonts w:cs="Times New Roman"/>
                <w:color w:val="000000"/>
                <w:sz w:val="22"/>
              </w:rPr>
              <w:t>район, Бобинское сельское по</w:t>
            </w:r>
            <w:r w:rsidRPr="0028473D">
              <w:rPr>
                <w:rFonts w:cs="Times New Roman"/>
                <w:color w:val="000000"/>
                <w:sz w:val="22"/>
              </w:rPr>
              <w:t>селение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КирЭ/П1/05/10-076/19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КирЭ/П1/05/10-377/19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Заборье 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КирЭ/П1/05/10-832/19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Кассины 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КирЭ/П1/05/10-925/19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Кассины 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КирЭ/П1/05/10-922/19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Заборье 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КирЭ/П1/05/10-885/19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Заборье 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КирЭ/П1/05/10-972/19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с. Бобино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КирЭ/П1/05/10-982/19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с. Бобино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КирЭ/П1/05/10-987/19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Кассины 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КирЭ/П1/05/10-995/19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Кассины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КирЭ/П1/05/10-1024/19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Митино 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КирЭ/П1/05/10-1032/19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12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с. Бобино, ул. Молодежная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КирЭ/П1/05/10-1098/19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Кассины 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КирЭ/П1/05/10-1108/19</w:t>
            </w:r>
          </w:p>
        </w:tc>
      </w:tr>
      <w:tr w:rsidR="008D246C" w:rsidRPr="0028473D" w:rsidTr="00BA0785">
        <w:trPr>
          <w:trHeight w:val="1265"/>
        </w:trPr>
        <w:tc>
          <w:tcPr>
            <w:tcW w:w="564" w:type="dxa"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1.2</w:t>
            </w:r>
          </w:p>
        </w:tc>
        <w:tc>
          <w:tcPr>
            <w:tcW w:w="4129" w:type="dxa"/>
            <w:shd w:val="clear" w:color="auto" w:fill="auto"/>
            <w:hideMark/>
          </w:tcPr>
          <w:p w:rsidR="0028473D" w:rsidRPr="0028473D" w:rsidRDefault="008D246C" w:rsidP="00A3025E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Физические лица, заявленная мощность энергопринимающих устройств которых составляет от</w:t>
            </w:r>
            <w:r w:rsidR="00A3025E" w:rsidRPr="0028473D">
              <w:rPr>
                <w:rFonts w:eastAsia="Times New Roman" w:cs="Times New Roman"/>
                <w:color w:val="000000"/>
                <w:sz w:val="22"/>
              </w:rPr>
              <w:t> </w:t>
            </w:r>
            <w:r w:rsidRPr="0028473D">
              <w:rPr>
                <w:rFonts w:eastAsia="Times New Roman" w:cs="Times New Roman"/>
                <w:color w:val="000000"/>
                <w:sz w:val="22"/>
              </w:rPr>
              <w:t>15 до 150 кВт с учетом ранее присоединенной мощности</w:t>
            </w:r>
          </w:p>
        </w:tc>
        <w:tc>
          <w:tcPr>
            <w:tcW w:w="1843" w:type="dxa"/>
            <w:shd w:val="clear" w:color="auto" w:fill="auto"/>
            <w:hideMark/>
          </w:tcPr>
          <w:p w:rsidR="008D246C" w:rsidRPr="0028473D" w:rsidRDefault="008D246C" w:rsidP="00BA0785">
            <w:pPr>
              <w:spacing w:after="0"/>
              <w:jc w:val="center"/>
              <w:rPr>
                <w:rFonts w:cs="Times New Roman"/>
              </w:rPr>
            </w:pPr>
            <w:r w:rsidRPr="0028473D">
              <w:rPr>
                <w:rFonts w:cs="Times New Roman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hideMark/>
          </w:tcPr>
          <w:p w:rsidR="008D246C" w:rsidRPr="0028473D" w:rsidRDefault="008D246C" w:rsidP="0028473D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Кассины, ул.</w:t>
            </w:r>
            <w:r w:rsidR="0028473D">
              <w:rPr>
                <w:rFonts w:cs="Times New Roman"/>
                <w:color w:val="000000"/>
                <w:sz w:val="22"/>
              </w:rPr>
              <w:t xml:space="preserve"> </w:t>
            </w:r>
            <w:r w:rsidRPr="0028473D">
              <w:rPr>
                <w:rFonts w:cs="Times New Roman"/>
                <w:color w:val="000000"/>
                <w:sz w:val="22"/>
              </w:rPr>
              <w:t>Сосновая</w:t>
            </w:r>
          </w:p>
        </w:tc>
        <w:tc>
          <w:tcPr>
            <w:tcW w:w="2856" w:type="dxa"/>
            <w:shd w:val="clear" w:color="auto" w:fill="auto"/>
            <w:hideMark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КирЭ/П1/05/10-820/19</w:t>
            </w:r>
          </w:p>
        </w:tc>
      </w:tr>
      <w:tr w:rsidR="008D246C" w:rsidRPr="0028473D" w:rsidTr="00A3025E">
        <w:tc>
          <w:tcPr>
            <w:tcW w:w="564" w:type="dxa"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shd w:val="clear" w:color="auto" w:fill="auto"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Итого по ПС 110 кВ Коминтерн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249</w:t>
            </w:r>
          </w:p>
        </w:tc>
        <w:tc>
          <w:tcPr>
            <w:tcW w:w="5791" w:type="dxa"/>
            <w:shd w:val="clear" w:color="auto" w:fill="auto"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 </w:t>
            </w:r>
          </w:p>
        </w:tc>
        <w:tc>
          <w:tcPr>
            <w:tcW w:w="2856" w:type="dxa"/>
            <w:shd w:val="clear" w:color="auto" w:fill="auto"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 </w:t>
            </w:r>
          </w:p>
        </w:tc>
      </w:tr>
      <w:tr w:rsidR="008D246C" w:rsidRPr="0028473D" w:rsidTr="00A3025E">
        <w:tc>
          <w:tcPr>
            <w:tcW w:w="564" w:type="dxa"/>
          </w:tcPr>
          <w:p w:rsidR="008D246C" w:rsidRPr="0028473D" w:rsidRDefault="008D246C" w:rsidP="008D246C">
            <w:pPr>
              <w:keepNext/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</w:rPr>
            </w:pPr>
            <w:r w:rsidRPr="0028473D">
              <w:rPr>
                <w:rFonts w:eastAsia="Times New Roman" w:cs="Times New Roman"/>
                <w:bCs/>
                <w:color w:val="000000"/>
                <w:sz w:val="22"/>
              </w:rPr>
              <w:lastRenderedPageBreak/>
              <w:t>2</w:t>
            </w:r>
          </w:p>
        </w:tc>
        <w:tc>
          <w:tcPr>
            <w:tcW w:w="4129" w:type="dxa"/>
            <w:shd w:val="clear" w:color="auto" w:fill="auto"/>
            <w:noWrap/>
            <w:vAlign w:val="center"/>
            <w:hideMark/>
          </w:tcPr>
          <w:p w:rsidR="008D246C" w:rsidRPr="0028473D" w:rsidRDefault="008D246C" w:rsidP="008D246C">
            <w:pPr>
              <w:keepNext/>
              <w:spacing w:after="0" w:line="240" w:lineRule="auto"/>
              <w:rPr>
                <w:rFonts w:eastAsia="Times New Roman" w:cs="Times New Roman"/>
                <w:bCs/>
                <w:color w:val="000000"/>
              </w:rPr>
            </w:pPr>
            <w:r w:rsidRPr="0028473D">
              <w:rPr>
                <w:rFonts w:eastAsia="Times New Roman" w:cs="Times New Roman"/>
                <w:bCs/>
                <w:color w:val="000000"/>
                <w:sz w:val="22"/>
              </w:rPr>
              <w:t>ПС 35 кВ Гирсово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keepNext/>
              <w:spacing w:after="0" w:line="240" w:lineRule="auto"/>
              <w:rPr>
                <w:rFonts w:eastAsia="Times New Roman" w:cs="Times New Roman"/>
                <w:bCs/>
                <w:color w:val="000000"/>
              </w:rPr>
            </w:pP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keepNext/>
              <w:spacing w:after="0" w:line="240" w:lineRule="auto"/>
              <w:rPr>
                <w:rFonts w:eastAsia="Times New Roman" w:cs="Times New Roman"/>
                <w:bCs/>
                <w:color w:val="000000"/>
              </w:rPr>
            </w:pP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keepNext/>
              <w:spacing w:after="0" w:line="240" w:lineRule="auto"/>
              <w:rPr>
                <w:rFonts w:eastAsia="Times New Roman" w:cs="Times New Roman"/>
                <w:bCs/>
                <w:color w:val="000000"/>
              </w:rPr>
            </w:pPr>
          </w:p>
        </w:tc>
      </w:tr>
      <w:tr w:rsidR="008D246C" w:rsidRPr="0028473D" w:rsidTr="00A3025E">
        <w:tc>
          <w:tcPr>
            <w:tcW w:w="564" w:type="dxa"/>
            <w:vMerge w:val="restart"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2.1</w:t>
            </w:r>
          </w:p>
        </w:tc>
        <w:tc>
          <w:tcPr>
            <w:tcW w:w="4129" w:type="dxa"/>
            <w:vMerge w:val="restart"/>
            <w:shd w:val="clear" w:color="auto" w:fill="auto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Физические лица, заявленная мощность энергопринимающих устройств которых составляет до 15 кВт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Юрьянский район, ст. Силикатчик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11-11/1031/17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12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Юрьянский район, дер. Верхняя Горца 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КирЭ/П1/05/10-733/19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2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Юрьянский район, дер. Никольский Затон 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КирЭ/П1/05/10-750/19</w:t>
            </w:r>
          </w:p>
        </w:tc>
      </w:tr>
      <w:tr w:rsidR="008D246C" w:rsidRPr="0028473D" w:rsidTr="0028473D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28473D" w:rsidP="0028473D">
            <w:pPr>
              <w:spacing w:after="0" w:line="240" w:lineRule="auto"/>
              <w:rPr>
                <w:rFonts w:cs="Times New Roman"/>
                <w:color w:val="000000"/>
              </w:rPr>
            </w:pPr>
            <w:r>
              <w:rPr>
                <w:rFonts w:cs="Times New Roman"/>
                <w:color w:val="000000"/>
                <w:sz w:val="22"/>
              </w:rPr>
              <w:t>Юрьянский район, садовое</w:t>
            </w:r>
            <w:r w:rsidR="008D246C" w:rsidRPr="0028473D">
              <w:rPr>
                <w:rFonts w:cs="Times New Roman"/>
                <w:color w:val="000000"/>
                <w:sz w:val="22"/>
              </w:rPr>
              <w:t xml:space="preserve"> товарищество «Силикатчик»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КирЭ/П1/05/10-812/19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14,9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Юрьянский район, ст. Пагинка-2, Искра-2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КирЭ/П1/05/10-1143/19</w:t>
            </w:r>
          </w:p>
        </w:tc>
      </w:tr>
      <w:tr w:rsidR="008D246C" w:rsidRPr="0028473D" w:rsidTr="0028473D">
        <w:tc>
          <w:tcPr>
            <w:tcW w:w="564" w:type="dxa"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2.2</w:t>
            </w:r>
          </w:p>
        </w:tc>
        <w:tc>
          <w:tcPr>
            <w:tcW w:w="4129" w:type="dxa"/>
            <w:shd w:val="clear" w:color="auto" w:fill="auto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Физические лица, заявленная мощность энергопринимающих устройств которых составляет от 15 до 150 кВт с учетом ранее присоединенной мощности</w:t>
            </w:r>
          </w:p>
        </w:tc>
        <w:tc>
          <w:tcPr>
            <w:tcW w:w="1843" w:type="dxa"/>
            <w:shd w:val="clear" w:color="auto" w:fill="auto"/>
            <w:hideMark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140</w:t>
            </w:r>
          </w:p>
        </w:tc>
        <w:tc>
          <w:tcPr>
            <w:tcW w:w="5791" w:type="dxa"/>
            <w:shd w:val="clear" w:color="auto" w:fill="auto"/>
            <w:hideMark/>
          </w:tcPr>
          <w:p w:rsidR="008D246C" w:rsidRPr="0028473D" w:rsidRDefault="0028473D" w:rsidP="0028473D">
            <w:pPr>
              <w:spacing w:after="0"/>
              <w:rPr>
                <w:rFonts w:cs="Times New Roman"/>
                <w:color w:val="000000"/>
              </w:rPr>
            </w:pPr>
            <w:r>
              <w:rPr>
                <w:rFonts w:cs="Times New Roman"/>
                <w:color w:val="000000"/>
                <w:sz w:val="22"/>
              </w:rPr>
              <w:t>Юрьянский район, пгт</w:t>
            </w:r>
            <w:r w:rsidR="008D246C" w:rsidRPr="0028473D">
              <w:rPr>
                <w:rFonts w:cs="Times New Roman"/>
                <w:color w:val="000000"/>
                <w:sz w:val="22"/>
              </w:rPr>
              <w:t xml:space="preserve"> Мурыгино</w:t>
            </w:r>
          </w:p>
        </w:tc>
        <w:tc>
          <w:tcPr>
            <w:tcW w:w="2856" w:type="dxa"/>
            <w:shd w:val="clear" w:color="auto" w:fill="auto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11-11/1238/17</w:t>
            </w:r>
          </w:p>
        </w:tc>
      </w:tr>
      <w:tr w:rsidR="008D246C" w:rsidRPr="0028473D" w:rsidTr="00A3025E">
        <w:tc>
          <w:tcPr>
            <w:tcW w:w="564" w:type="dxa"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shd w:val="clear" w:color="auto" w:fill="auto"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Итого по ПС 35 кВ Гирсово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198,9</w:t>
            </w:r>
          </w:p>
        </w:tc>
        <w:tc>
          <w:tcPr>
            <w:tcW w:w="5791" w:type="dxa"/>
            <w:shd w:val="clear" w:color="auto" w:fill="auto"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 </w:t>
            </w:r>
          </w:p>
        </w:tc>
        <w:tc>
          <w:tcPr>
            <w:tcW w:w="2856" w:type="dxa"/>
            <w:shd w:val="clear" w:color="auto" w:fill="auto"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 </w:t>
            </w:r>
          </w:p>
        </w:tc>
      </w:tr>
      <w:tr w:rsidR="008D246C" w:rsidRPr="0028473D" w:rsidTr="00A3025E">
        <w:tc>
          <w:tcPr>
            <w:tcW w:w="564" w:type="dxa"/>
          </w:tcPr>
          <w:p w:rsidR="008D246C" w:rsidRPr="0028473D" w:rsidRDefault="008D246C" w:rsidP="008D246C">
            <w:pPr>
              <w:keepNext/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</w:rPr>
            </w:pPr>
            <w:r w:rsidRPr="0028473D">
              <w:rPr>
                <w:rFonts w:eastAsia="Times New Roman" w:cs="Times New Roman"/>
                <w:bCs/>
                <w:color w:val="000000"/>
                <w:sz w:val="22"/>
              </w:rPr>
              <w:t>3</w:t>
            </w:r>
          </w:p>
        </w:tc>
        <w:tc>
          <w:tcPr>
            <w:tcW w:w="4129" w:type="dxa"/>
            <w:shd w:val="clear" w:color="auto" w:fill="auto"/>
            <w:noWrap/>
            <w:vAlign w:val="center"/>
            <w:hideMark/>
          </w:tcPr>
          <w:p w:rsidR="008D246C" w:rsidRPr="0028473D" w:rsidRDefault="008D246C" w:rsidP="008D246C">
            <w:pPr>
              <w:keepNext/>
              <w:spacing w:after="0" w:line="240" w:lineRule="auto"/>
              <w:rPr>
                <w:rFonts w:eastAsia="Times New Roman" w:cs="Times New Roman"/>
                <w:bCs/>
                <w:color w:val="000000"/>
              </w:rPr>
            </w:pPr>
            <w:r w:rsidRPr="0028473D">
              <w:rPr>
                <w:rFonts w:eastAsia="Times New Roman" w:cs="Times New Roman"/>
                <w:bCs/>
                <w:color w:val="000000"/>
                <w:sz w:val="22"/>
              </w:rPr>
              <w:t>ПС 110 кВ Белая Холуница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keepNext/>
              <w:spacing w:after="0" w:line="240" w:lineRule="auto"/>
              <w:rPr>
                <w:rFonts w:eastAsia="Times New Roman" w:cs="Times New Roman"/>
                <w:bCs/>
                <w:color w:val="000000"/>
              </w:rPr>
            </w:pP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keepNext/>
              <w:spacing w:after="0" w:line="240" w:lineRule="auto"/>
              <w:rPr>
                <w:rFonts w:eastAsia="Times New Roman" w:cs="Times New Roman"/>
                <w:bCs/>
                <w:color w:val="000000"/>
              </w:rPr>
            </w:pP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keepNext/>
              <w:spacing w:after="0" w:line="240" w:lineRule="auto"/>
              <w:rPr>
                <w:rFonts w:eastAsia="Times New Roman" w:cs="Times New Roman"/>
                <w:bCs/>
                <w:color w:val="000000"/>
              </w:rPr>
            </w:pPr>
          </w:p>
        </w:tc>
      </w:tr>
      <w:tr w:rsidR="008D246C" w:rsidRPr="0028473D" w:rsidTr="00A3025E">
        <w:tc>
          <w:tcPr>
            <w:tcW w:w="564" w:type="dxa"/>
            <w:vMerge w:val="restart"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3.1</w:t>
            </w:r>
          </w:p>
        </w:tc>
        <w:tc>
          <w:tcPr>
            <w:tcW w:w="4129" w:type="dxa"/>
            <w:vMerge w:val="restart"/>
            <w:shd w:val="clear" w:color="auto" w:fill="auto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Физические лица, заявленная мощность энергопринимающих устройств которых составляет до 15 кВт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10</w:t>
            </w:r>
          </w:p>
        </w:tc>
        <w:tc>
          <w:tcPr>
            <w:tcW w:w="5791" w:type="dxa"/>
            <w:shd w:val="clear" w:color="auto" w:fill="auto"/>
            <w:vAlign w:val="center"/>
            <w:hideMark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Белохолуницкий район, п</w:t>
            </w:r>
            <w:r w:rsidR="0028473D">
              <w:rPr>
                <w:rFonts w:cs="Times New Roman"/>
                <w:color w:val="000000"/>
                <w:sz w:val="22"/>
              </w:rPr>
              <w:t>ос</w:t>
            </w:r>
            <w:r w:rsidRPr="0028473D">
              <w:rPr>
                <w:rFonts w:cs="Times New Roman"/>
                <w:color w:val="000000"/>
                <w:sz w:val="22"/>
              </w:rPr>
              <w:t>. Климковка</w:t>
            </w:r>
          </w:p>
        </w:tc>
        <w:tc>
          <w:tcPr>
            <w:tcW w:w="2856" w:type="dxa"/>
            <w:shd w:val="clear" w:color="auto" w:fill="auto"/>
            <w:vAlign w:val="center"/>
            <w:hideMark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11-11/1440/17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  <w:hideMark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Белохолуницкий район, дер. Быданово</w:t>
            </w:r>
          </w:p>
        </w:tc>
        <w:tc>
          <w:tcPr>
            <w:tcW w:w="2856" w:type="dxa"/>
            <w:shd w:val="clear" w:color="auto" w:fill="auto"/>
            <w:vAlign w:val="center"/>
            <w:hideMark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КирЭ/П1/05/10-365/18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Белохолуницкий район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КирЭ/П1/05/10-263/18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Белохолуницкий район, дер. Пасегово 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КирЭ/П1/05/10-1095/19</w:t>
            </w:r>
          </w:p>
        </w:tc>
      </w:tr>
      <w:tr w:rsidR="008D246C" w:rsidRPr="0028473D" w:rsidTr="0028473D">
        <w:tc>
          <w:tcPr>
            <w:tcW w:w="564" w:type="dxa"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3.2</w:t>
            </w:r>
          </w:p>
        </w:tc>
        <w:tc>
          <w:tcPr>
            <w:tcW w:w="4129" w:type="dxa"/>
            <w:shd w:val="clear" w:color="auto" w:fill="auto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Физические лица, заявленная мощность энергопринимающих устройств которых составляет от 15 до 150 кВт с учетом ранее присоединенной мощности</w:t>
            </w:r>
          </w:p>
        </w:tc>
        <w:tc>
          <w:tcPr>
            <w:tcW w:w="1843" w:type="dxa"/>
            <w:shd w:val="clear" w:color="auto" w:fill="auto"/>
            <w:hideMark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146</w:t>
            </w:r>
          </w:p>
        </w:tc>
        <w:tc>
          <w:tcPr>
            <w:tcW w:w="5791" w:type="dxa"/>
            <w:shd w:val="clear" w:color="auto" w:fill="auto"/>
            <w:hideMark/>
          </w:tcPr>
          <w:p w:rsidR="008D246C" w:rsidRPr="0028473D" w:rsidRDefault="008D246C" w:rsidP="0028473D">
            <w:pPr>
              <w:spacing w:after="0" w:line="240" w:lineRule="auto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Белохолуницкий район, Белохолуницкое городское поселение</w:t>
            </w:r>
          </w:p>
        </w:tc>
        <w:tc>
          <w:tcPr>
            <w:tcW w:w="2856" w:type="dxa"/>
            <w:shd w:val="clear" w:color="auto" w:fill="auto"/>
            <w:hideMark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КирЭ/П1/05/10-1282/18</w:t>
            </w:r>
          </w:p>
        </w:tc>
      </w:tr>
      <w:tr w:rsidR="008D246C" w:rsidRPr="0028473D" w:rsidTr="00A3025E">
        <w:tc>
          <w:tcPr>
            <w:tcW w:w="564" w:type="dxa"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shd w:val="clear" w:color="auto" w:fill="auto"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Итого по ПС 110 кВ Белая Холуница</w:t>
            </w:r>
          </w:p>
        </w:tc>
        <w:tc>
          <w:tcPr>
            <w:tcW w:w="1843" w:type="dxa"/>
            <w:shd w:val="clear" w:color="auto" w:fill="auto"/>
            <w:hideMark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187</w:t>
            </w:r>
          </w:p>
        </w:tc>
        <w:tc>
          <w:tcPr>
            <w:tcW w:w="5791" w:type="dxa"/>
            <w:shd w:val="clear" w:color="auto" w:fill="auto"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 </w:t>
            </w:r>
          </w:p>
        </w:tc>
        <w:tc>
          <w:tcPr>
            <w:tcW w:w="2856" w:type="dxa"/>
            <w:shd w:val="clear" w:color="auto" w:fill="auto"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 </w:t>
            </w:r>
          </w:p>
        </w:tc>
      </w:tr>
      <w:tr w:rsidR="008D246C" w:rsidRPr="0028473D" w:rsidTr="00A3025E">
        <w:tc>
          <w:tcPr>
            <w:tcW w:w="564" w:type="dxa"/>
          </w:tcPr>
          <w:p w:rsidR="008D246C" w:rsidRPr="0028473D" w:rsidRDefault="008D246C" w:rsidP="008D246C">
            <w:pPr>
              <w:keepNext/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</w:rPr>
            </w:pPr>
            <w:r w:rsidRPr="0028473D">
              <w:rPr>
                <w:rFonts w:eastAsia="Times New Roman" w:cs="Times New Roman"/>
                <w:bCs/>
                <w:color w:val="000000"/>
                <w:sz w:val="22"/>
              </w:rPr>
              <w:t>4</w:t>
            </w:r>
          </w:p>
        </w:tc>
        <w:tc>
          <w:tcPr>
            <w:tcW w:w="4129" w:type="dxa"/>
            <w:shd w:val="clear" w:color="auto" w:fill="auto"/>
            <w:noWrap/>
            <w:vAlign w:val="center"/>
            <w:hideMark/>
          </w:tcPr>
          <w:p w:rsidR="008D246C" w:rsidRPr="0028473D" w:rsidRDefault="008D246C" w:rsidP="008D246C">
            <w:pPr>
              <w:keepNext/>
              <w:spacing w:after="0" w:line="240" w:lineRule="auto"/>
              <w:rPr>
                <w:rFonts w:eastAsia="Times New Roman" w:cs="Times New Roman"/>
                <w:bCs/>
                <w:color w:val="000000"/>
              </w:rPr>
            </w:pPr>
            <w:r w:rsidRPr="0028473D">
              <w:rPr>
                <w:rFonts w:eastAsia="Times New Roman" w:cs="Times New Roman"/>
                <w:bCs/>
                <w:color w:val="000000"/>
                <w:sz w:val="22"/>
              </w:rPr>
              <w:t>ПС 110 кВ Беляево</w:t>
            </w:r>
          </w:p>
        </w:tc>
        <w:tc>
          <w:tcPr>
            <w:tcW w:w="1843" w:type="dxa"/>
            <w:shd w:val="clear" w:color="auto" w:fill="auto"/>
          </w:tcPr>
          <w:p w:rsidR="008D246C" w:rsidRPr="0028473D" w:rsidRDefault="008D246C" w:rsidP="008D246C">
            <w:pPr>
              <w:keepNext/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</w:rPr>
            </w:pP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keepNext/>
              <w:spacing w:after="0" w:line="240" w:lineRule="auto"/>
              <w:rPr>
                <w:rFonts w:eastAsia="Times New Roman" w:cs="Times New Roman"/>
                <w:b/>
                <w:bCs/>
                <w:color w:val="000000"/>
              </w:rPr>
            </w:pP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keepNext/>
              <w:spacing w:after="0" w:line="240" w:lineRule="auto"/>
              <w:rPr>
                <w:rFonts w:eastAsia="Times New Roman" w:cs="Times New Roman"/>
                <w:b/>
                <w:bCs/>
                <w:color w:val="000000"/>
              </w:rPr>
            </w:pPr>
          </w:p>
        </w:tc>
      </w:tr>
      <w:tr w:rsidR="008D246C" w:rsidRPr="0028473D" w:rsidTr="00A3025E">
        <w:tc>
          <w:tcPr>
            <w:tcW w:w="564" w:type="dxa"/>
            <w:vMerge w:val="restart"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4.1</w:t>
            </w:r>
          </w:p>
        </w:tc>
        <w:tc>
          <w:tcPr>
            <w:tcW w:w="4129" w:type="dxa"/>
            <w:vMerge w:val="restart"/>
            <w:shd w:val="clear" w:color="auto" w:fill="auto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Физические лица, заявленная мощность энергопринимающих устройств которых составляет до 15 кВт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Нагорена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11-11/626/15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Семаки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11-11/1098/15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Подберезы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11-11/046/16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Шмагины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11-11/767/17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Шиховское сельское поселение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КирЭ/П1/05/10-372/18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Суворовы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КирЭ/П1/05/10-668/18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с. Никульчино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КирЭ/П1/05/10-680/18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Большие Раскопины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КирЭ/П1/05/10-1139/18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0,5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Конец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КирЭ/П1/05/10-012/19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Нижние Булдаки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КирЭ/П1/05/10-013/19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Трушковы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КирЭ/П1/05/10-014/19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Шихово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КирЭ/П1/05/10-228/19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Шиховское сельское поселение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КирЭ/П1/05/10-323/19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Столбово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КирЭ/П1/05/10-335/19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Сунцовы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КирЭ/П1/05/10-408/19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Трушковы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КирЭ/П1/05/10-489/19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Шихово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КирЭ/П1/05/10-535/19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Головизнины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КирЭ/П1/05/10-506/19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Подберезы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КирЭ/П1/05/10-357/19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Нижние Булдаки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КирЭ/П1/05/10-539/19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Трушковы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КирЭ/П1/05/10-472/19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Шиховское сельское поселение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КирЭ/П1/05/10-614/19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Барамзы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КирЭ/П1/05/10-623/19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Суворовы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КирЭ/П1/05/10-632/19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Столбово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КирЭ/П1/05/10-654/19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Барамзы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КирЭ/П1/05/10-663/19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Шмагины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КирЭ/П1/05/10-677/19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Конец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КирЭ/П1/05/10-696/19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Запиваловы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КирЭ/П1/05/10-647/19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Суворовы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КирЭ/П1/05/10-688/19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Шмагины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КирЭ/П1/05/10-706/19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Семаки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КирЭ/П1/05/10-693/19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13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Пантелеевы, ул.</w:t>
            </w:r>
            <w:r w:rsidR="0028473D">
              <w:rPr>
                <w:rFonts w:cs="Times New Roman"/>
                <w:color w:val="000000"/>
                <w:sz w:val="22"/>
              </w:rPr>
              <w:t xml:space="preserve"> </w:t>
            </w:r>
            <w:r w:rsidRPr="0028473D">
              <w:rPr>
                <w:rFonts w:cs="Times New Roman"/>
                <w:color w:val="000000"/>
                <w:sz w:val="22"/>
              </w:rPr>
              <w:t>Лесная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КирЭ/П1/05/10-727/19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Рожки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КирЭ/П1/05/10-738/19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Шихово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КирЭ/П1/05/10-739/19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Запиваловы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КирЭ/П1/05/10-658/19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Машкачи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КирЭ/П1/05/10-749/19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Балабаны, ул.</w:t>
            </w:r>
            <w:r w:rsidR="0028473D">
              <w:rPr>
                <w:rFonts w:cs="Times New Roman"/>
                <w:color w:val="000000"/>
                <w:sz w:val="22"/>
              </w:rPr>
              <w:t xml:space="preserve"> </w:t>
            </w:r>
            <w:r w:rsidRPr="0028473D">
              <w:rPr>
                <w:rFonts w:cs="Times New Roman"/>
                <w:color w:val="000000"/>
                <w:sz w:val="22"/>
              </w:rPr>
              <w:t>Прекрасная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КирЭ/П1/05/10-759/19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Шихово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КирЭ/П1/05/10-789/19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Малые Раскопины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КирЭ/П1/05/10-791/19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Трушковы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КирЭ/П1/05/10-294/19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Суворовы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КирЭ/П1/05/10-687/19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Семаки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КирЭ/П1/05/10-807/19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Большие Раскопины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КирЭ/П1/05/10-822/19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Шихово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КирЭ/П1/05/10-825/19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Суворовы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КирЭ/П1/05/10-841/19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Нагорена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КирЭ/П1/05/10-850/19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Малые Серовы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КирЭ/П1/05/10-851/19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Шмагины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КирЭ/П2/05-06/957/19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Столбово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КирЭ/П1/05/10-872/19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Шихово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КирЭ/П1/05/10-873/19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Трушковы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КирЭ/П1/05/10-877/19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Трушковы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КирЭ/П1/05/10-880/19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Лубни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КирЭ/1/05/10-494/19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Нижние Булдаки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КирЭ/П1/05/10-876/19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Трушковы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КирЭ/П1/05/10-895/19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Нижние Булдаки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КирЭ/П1/05/10-913/19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Трушковы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КирЭ/П1/05/10-920/19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Шихово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КирЭ/П1/05/10-962/19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Шихово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КирЭ/П1/05/10-970/19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Барамзы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КирЭ/П1/05/10-870/19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Шихово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КирЭ/П1/05/10-954/19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Барамзы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КирЭ/П1/05/10-998/19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Семаки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КирЭ/П1/05/10-1007/19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Суворовы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КирЭ/П1/05/10-1014/19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Подберезы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КирЭ/П1/05/10-1018/19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Балабаны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КирЭ/П1/05/10-1040/19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Трушковы, ул. Раменская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КирЭ/П1/05/10-1097/19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12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Трушковы, ул. Проезжая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КирЭ/П1/05/10-1020/19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Суворовы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КирЭ/П1/05/10-1030/19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Малые Раскопины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КирЭ/П/05/10-1037/19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12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Шихово, ул. Цветочная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КирЭ/П1/05/10-1084/19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Столбово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КирЭ/П1/05/10-1092/19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Суворовы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КирЭ/П1/05/10-1083/19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Барамзы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КирЭ/П1/05/10-1105/19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Барамзы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КирЭ/П1/05/10-1106/19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Барамзы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КирЭ/П1/05/10-1109/19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Шихово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КирЭ/П1/05/10-1115/19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Шмагины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КирЭ/П1/05/10-1117/19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Балабаны, ул. Прекрасная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КирЭ/П1/05/10-1118/19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Шихово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КирЭ/П1/05/10-1127/19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Шиховское сельское поселение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КирЭ/П1/05/10-1130/19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Шмагины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КирЭ/П1/05/10-1132/19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Шмагины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КирЭ/П1/05/10-1133/19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Шмагины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КирЭ/П1/05/10-1134/19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Нагорена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КирЭ/П1/05/10-1138/19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Трушковы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КирЭ/П1/05/10-1144/19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Шихово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КирЭ/П1/05/10-1145/19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Трушковы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КирЭ/П1/05/10-1146/19</w:t>
            </w:r>
          </w:p>
        </w:tc>
      </w:tr>
      <w:tr w:rsidR="008D246C" w:rsidRPr="0028473D" w:rsidTr="00A3025E">
        <w:tc>
          <w:tcPr>
            <w:tcW w:w="564" w:type="dxa"/>
            <w:vMerge w:val="restart"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4.2</w:t>
            </w:r>
          </w:p>
        </w:tc>
        <w:tc>
          <w:tcPr>
            <w:tcW w:w="4129" w:type="dxa"/>
            <w:vMerge w:val="restart"/>
            <w:shd w:val="clear" w:color="auto" w:fill="auto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Физические лица, заявленная мощность энергопринимающих устройств которых составляет от 15 до 150 кВт с учетом ранее присоединенной мощности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10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Шихово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КирЭ/П1/05/10-197/19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20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Шмагины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КирЭ/П1/05/10-646/18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Шмагины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КирЭ/П1/05/10-867/18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20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Нагорена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КирЭ/П1/05/10-698/19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100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Лубни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КирЭ/П1/05/10-805/19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8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 xml:space="preserve">Слободской район, дер. Запиваловы 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КирЭ/П1/05/10-989/19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10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Кисели, ул. Европейская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КирЭ/П1/05/10-1051/19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15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Нагорена, ул. Радужная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КирЭ/П1/05/10-1086/19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90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Шихово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КирЭ/П1/05/10-1012/19</w:t>
            </w:r>
          </w:p>
        </w:tc>
      </w:tr>
      <w:tr w:rsidR="008D246C" w:rsidRPr="0028473D" w:rsidTr="00A3025E">
        <w:tc>
          <w:tcPr>
            <w:tcW w:w="564" w:type="dxa"/>
            <w:vMerge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vMerge/>
            <w:vAlign w:val="center"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20</w:t>
            </w:r>
          </w:p>
        </w:tc>
        <w:tc>
          <w:tcPr>
            <w:tcW w:w="5791" w:type="dxa"/>
            <w:shd w:val="clear" w:color="auto" w:fill="auto"/>
            <w:vAlign w:val="center"/>
          </w:tcPr>
          <w:p w:rsidR="008D246C" w:rsidRPr="0028473D" w:rsidRDefault="008D246C" w:rsidP="008D246C">
            <w:pPr>
              <w:spacing w:after="0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Слободской район, дер. Балабаны, ул. Прекрасная</w:t>
            </w:r>
          </w:p>
        </w:tc>
        <w:tc>
          <w:tcPr>
            <w:tcW w:w="2856" w:type="dxa"/>
            <w:shd w:val="clear" w:color="auto" w:fill="auto"/>
            <w:vAlign w:val="bottom"/>
          </w:tcPr>
          <w:p w:rsidR="008D246C" w:rsidRPr="0028473D" w:rsidRDefault="008D246C" w:rsidP="0028473D">
            <w:pPr>
              <w:spacing w:after="0"/>
              <w:jc w:val="center"/>
              <w:rPr>
                <w:rFonts w:cs="Times New Roman"/>
                <w:color w:val="000000"/>
              </w:rPr>
            </w:pPr>
            <w:r w:rsidRPr="0028473D">
              <w:rPr>
                <w:rFonts w:cs="Times New Roman"/>
                <w:color w:val="000000"/>
                <w:sz w:val="22"/>
              </w:rPr>
              <w:t>КирЭ/П1/05/10-1119/19</w:t>
            </w:r>
          </w:p>
        </w:tc>
      </w:tr>
      <w:tr w:rsidR="008D246C" w:rsidRPr="0028473D" w:rsidTr="00A3025E">
        <w:tc>
          <w:tcPr>
            <w:tcW w:w="564" w:type="dxa"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</w:p>
        </w:tc>
        <w:tc>
          <w:tcPr>
            <w:tcW w:w="4129" w:type="dxa"/>
            <w:shd w:val="clear" w:color="auto" w:fill="auto"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Итого по ПС 110 кВ Беляево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1558,5</w:t>
            </w:r>
          </w:p>
        </w:tc>
        <w:tc>
          <w:tcPr>
            <w:tcW w:w="5791" w:type="dxa"/>
            <w:shd w:val="clear" w:color="auto" w:fill="auto"/>
            <w:vAlign w:val="center"/>
            <w:hideMark/>
          </w:tcPr>
          <w:p w:rsidR="008D246C" w:rsidRPr="0028473D" w:rsidRDefault="008D246C" w:rsidP="008D246C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  <w:r w:rsidRPr="0028473D">
              <w:rPr>
                <w:rFonts w:eastAsia="Times New Roman" w:cs="Times New Roman"/>
                <w:color w:val="000000"/>
                <w:sz w:val="22"/>
              </w:rPr>
              <w:t> </w:t>
            </w:r>
          </w:p>
        </w:tc>
        <w:tc>
          <w:tcPr>
            <w:tcW w:w="2856" w:type="dxa"/>
            <w:shd w:val="clear" w:color="auto" w:fill="auto"/>
            <w:vAlign w:val="center"/>
            <w:hideMark/>
          </w:tcPr>
          <w:p w:rsidR="008D246C" w:rsidRPr="0028473D" w:rsidRDefault="008D246C" w:rsidP="0028473D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</w:rPr>
            </w:pPr>
          </w:p>
        </w:tc>
      </w:tr>
    </w:tbl>
    <w:p w:rsidR="00A3025E" w:rsidRDefault="00A3025E" w:rsidP="00A3025E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:rsidR="0028473D" w:rsidRDefault="0028473D" w:rsidP="00A3025E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:rsidR="0028473D" w:rsidRPr="0028473D" w:rsidRDefault="0028473D" w:rsidP="0028473D">
      <w:pPr>
        <w:spacing w:after="0" w:line="360" w:lineRule="auto"/>
        <w:jc w:val="center"/>
        <w:rPr>
          <w:rFonts w:cs="Times New Roman"/>
          <w:sz w:val="2"/>
          <w:szCs w:val="28"/>
        </w:rPr>
      </w:pPr>
      <w:r>
        <w:rPr>
          <w:rFonts w:cs="Times New Roman"/>
          <w:sz w:val="2"/>
          <w:szCs w:val="28"/>
        </w:rPr>
        <w:t>________________________________________________________________________________________________________________</w:t>
      </w:r>
    </w:p>
    <w:p w:rsidR="0028473D" w:rsidRDefault="0028473D" w:rsidP="00A3025E">
      <w:pPr>
        <w:spacing w:after="0" w:line="360" w:lineRule="auto"/>
        <w:jc w:val="both"/>
        <w:rPr>
          <w:rFonts w:cs="Times New Roman"/>
          <w:sz w:val="28"/>
          <w:szCs w:val="28"/>
        </w:rPr>
      </w:pPr>
    </w:p>
    <w:p w:rsidR="0028473D" w:rsidRDefault="0028473D" w:rsidP="00A3025E">
      <w:pPr>
        <w:spacing w:after="0" w:line="360" w:lineRule="auto"/>
        <w:jc w:val="both"/>
        <w:rPr>
          <w:rFonts w:cs="Times New Roman"/>
          <w:sz w:val="28"/>
          <w:szCs w:val="28"/>
        </w:rPr>
        <w:sectPr w:rsidR="0028473D" w:rsidSect="00B82145">
          <w:headerReference w:type="default" r:id="rId8"/>
          <w:pgSz w:w="16838" w:h="11906" w:orient="landscape"/>
          <w:pgMar w:top="1701" w:right="1134" w:bottom="851" w:left="1134" w:header="709" w:footer="709" w:gutter="0"/>
          <w:pgNumType w:start="95"/>
          <w:cols w:space="708"/>
          <w:docGrid w:linePitch="360"/>
        </w:sectPr>
      </w:pPr>
    </w:p>
    <w:p w:rsidR="00A3025E" w:rsidRDefault="00A3025E" w:rsidP="00A3025E">
      <w:pPr>
        <w:pStyle w:val="a5"/>
      </w:pPr>
      <w:r w:rsidRPr="00A3025E">
        <w:lastRenderedPageBreak/>
        <w:t>Приложение</w:t>
      </w:r>
      <w:r w:rsidRPr="00CE1089">
        <w:t xml:space="preserve"> </w:t>
      </w:r>
      <w:r>
        <w:t>№ 2</w:t>
      </w:r>
      <w:r w:rsidR="005C5886">
        <w:br/>
      </w:r>
      <w:r>
        <w:t>к Программе</w:t>
      </w:r>
    </w:p>
    <w:p w:rsidR="00A3025E" w:rsidRDefault="00A3025E" w:rsidP="00A3025E">
      <w:pPr>
        <w:pStyle w:val="a7"/>
        <w:rPr>
          <w:b w:val="0"/>
        </w:rPr>
      </w:pPr>
      <w:r>
        <w:t>СХЕМА</w:t>
      </w:r>
      <w:r>
        <w:br/>
        <w:t>развития электроэнергетики Кировской области на 2021 – 2025 годы</w:t>
      </w:r>
      <w:r w:rsidRPr="007A3CD7">
        <w:t xml:space="preserve"> </w:t>
      </w:r>
    </w:p>
    <w:p w:rsidR="005C5886" w:rsidRDefault="007D2D41" w:rsidP="005C5886">
      <w:pPr>
        <w:pStyle w:val="af"/>
      </w:pPr>
      <w:r>
        <w:drawing>
          <wp:inline distT="0" distB="0" distL="0" distR="0">
            <wp:extent cx="9099024" cy="12426326"/>
            <wp:effectExtent l="0" t="0" r="6985" b="0"/>
            <wp:docPr id="78" name="Рисунок 78" descr="o:\ПРЭ\2021-2025 ПРЭ КО\карта-схема2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:\ПРЭ\2021-2025 ПРЭ КО\карта-схема2.emf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33" t="9876" r="9781" b="9834"/>
                    <a:stretch/>
                  </pic:blipFill>
                  <pic:spPr bwMode="auto">
                    <a:xfrm>
                      <a:off x="0" y="0"/>
                      <a:ext cx="9102201" cy="1243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025E" w:rsidRDefault="00A3025E" w:rsidP="00A3025E">
      <w:pPr>
        <w:sectPr w:rsidR="00A3025E" w:rsidSect="00A3025E">
          <w:pgSz w:w="16840" w:h="23814" w:code="8"/>
          <w:pgMar w:top="1134" w:right="851" w:bottom="1134" w:left="1701" w:header="709" w:footer="709" w:gutter="0"/>
          <w:cols w:space="708"/>
          <w:docGrid w:linePitch="360"/>
        </w:sectPr>
      </w:pPr>
    </w:p>
    <w:p w:rsidR="00425085" w:rsidRDefault="00425085" w:rsidP="0028473D">
      <w:pPr>
        <w:pStyle w:val="a5"/>
        <w:spacing w:line="360" w:lineRule="auto"/>
      </w:pPr>
      <w:r w:rsidRPr="00CE1089">
        <w:lastRenderedPageBreak/>
        <w:t xml:space="preserve">Приложение </w:t>
      </w:r>
      <w:r>
        <w:t>№ 3</w:t>
      </w:r>
      <w:r>
        <w:br/>
        <w:t>к Программе</w:t>
      </w:r>
    </w:p>
    <w:p w:rsidR="00425085" w:rsidRDefault="00425085" w:rsidP="00425085">
      <w:pPr>
        <w:pStyle w:val="a7"/>
        <w:rPr>
          <w:b w:val="0"/>
        </w:rPr>
      </w:pPr>
      <w:r w:rsidRPr="007A3CD7">
        <w:t>СХЕМЫ</w:t>
      </w:r>
      <w:r>
        <w:br/>
      </w:r>
      <w:r w:rsidRPr="007A3CD7">
        <w:t xml:space="preserve">нормальных режимов работы сети 110 кВ и выше энергосистемы Кировской области в </w:t>
      </w:r>
      <w:r>
        <w:t>2021</w:t>
      </w:r>
      <w:r w:rsidRPr="007A3CD7">
        <w:t>– 202</w:t>
      </w:r>
      <w:r>
        <w:t>5</w:t>
      </w:r>
      <w:r w:rsidRPr="007A3CD7">
        <w:t xml:space="preserve"> годах</w:t>
      </w:r>
    </w:p>
    <w:p w:rsidR="00425085" w:rsidRPr="008E3028" w:rsidRDefault="00425085" w:rsidP="00425085">
      <w:pPr>
        <w:pStyle w:val="ad"/>
      </w:pPr>
      <w:r>
        <w:t>1.</w:t>
      </w:r>
      <w:r>
        <w:tab/>
      </w:r>
      <w:r w:rsidRPr="008E3028">
        <w:t>Зимний максимум 2021 года. Нормальная схема</w:t>
      </w:r>
    </w:p>
    <w:p w:rsidR="00425085" w:rsidRPr="000B64A6" w:rsidRDefault="00425085" w:rsidP="00425085">
      <w:pPr>
        <w:pStyle w:val="af"/>
      </w:pPr>
      <w:r>
        <w:drawing>
          <wp:inline distT="0" distB="0" distL="0" distR="0">
            <wp:extent cx="9271000" cy="352857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28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085" w:rsidRPr="000B64A6" w:rsidRDefault="00425085" w:rsidP="00425085">
      <w:pPr>
        <w:pStyle w:val="21"/>
      </w:pPr>
      <w:r>
        <w:lastRenderedPageBreak/>
        <w:t>2</w:t>
      </w:r>
      <w:r w:rsidRPr="000B64A6">
        <w:t>.</w:t>
      </w:r>
      <w:r>
        <w:tab/>
      </w:r>
      <w:r w:rsidRPr="000B64A6">
        <w:t>Зимний минимум 2021 года. Нормальная схема</w:t>
      </w:r>
    </w:p>
    <w:p w:rsidR="00425085" w:rsidRPr="000B64A6" w:rsidRDefault="00425085" w:rsidP="00425085">
      <w:pPr>
        <w:pStyle w:val="af"/>
      </w:pPr>
      <w:r>
        <w:drawing>
          <wp:inline distT="0" distB="0" distL="0" distR="0">
            <wp:extent cx="9271000" cy="3541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4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085" w:rsidRPr="000B64A6" w:rsidRDefault="00425085" w:rsidP="00425085">
      <w:pPr>
        <w:pStyle w:val="21"/>
      </w:pPr>
      <w:r>
        <w:lastRenderedPageBreak/>
        <w:t>3</w:t>
      </w:r>
      <w:r w:rsidRPr="000B64A6">
        <w:t>.</w:t>
      </w:r>
      <w:r>
        <w:tab/>
      </w:r>
      <w:r w:rsidRPr="000B64A6">
        <w:t>Летний максимум 2021 года. Нормальная схема</w:t>
      </w:r>
    </w:p>
    <w:p w:rsidR="00425085" w:rsidRPr="000B64A6" w:rsidRDefault="00425085" w:rsidP="00425085">
      <w:pPr>
        <w:pStyle w:val="af"/>
      </w:pPr>
      <w:r>
        <w:drawing>
          <wp:inline distT="0" distB="0" distL="0" distR="0">
            <wp:extent cx="9271000" cy="353346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33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085" w:rsidRPr="005D37CB" w:rsidRDefault="00425085" w:rsidP="00425085">
      <w:pPr>
        <w:pStyle w:val="21"/>
      </w:pPr>
      <w:r>
        <w:lastRenderedPageBreak/>
        <w:t>4</w:t>
      </w:r>
      <w:r w:rsidRPr="000B64A6">
        <w:t>.</w:t>
      </w:r>
      <w:r>
        <w:tab/>
      </w:r>
      <w:r w:rsidRPr="000B64A6">
        <w:t>Летний минимум 2021 года. Нормальная схема</w:t>
      </w:r>
    </w:p>
    <w:p w:rsidR="00425085" w:rsidRPr="005D37CB" w:rsidRDefault="00425085" w:rsidP="00425085">
      <w:pPr>
        <w:pStyle w:val="af"/>
      </w:pPr>
      <w:r>
        <w:drawing>
          <wp:inline distT="0" distB="0" distL="0" distR="0">
            <wp:extent cx="9271000" cy="354643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46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085" w:rsidRPr="000B64A6" w:rsidRDefault="00425085" w:rsidP="00425085">
      <w:pPr>
        <w:pStyle w:val="21"/>
      </w:pPr>
      <w:r>
        <w:lastRenderedPageBreak/>
        <w:t>5</w:t>
      </w:r>
      <w:r w:rsidRPr="000B64A6">
        <w:t>.</w:t>
      </w:r>
      <w:r>
        <w:tab/>
      </w:r>
      <w:r w:rsidRPr="000B64A6">
        <w:t>Зимний максимум 2022 года. Нормальная схема</w:t>
      </w:r>
    </w:p>
    <w:p w:rsidR="00425085" w:rsidRPr="000B64A6" w:rsidRDefault="00425085" w:rsidP="00425085">
      <w:pPr>
        <w:pStyle w:val="af"/>
      </w:pPr>
      <w:r>
        <w:drawing>
          <wp:inline distT="0" distB="0" distL="0" distR="0">
            <wp:extent cx="9271000" cy="353384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33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085" w:rsidRPr="000B64A6" w:rsidRDefault="00425085" w:rsidP="00425085">
      <w:pPr>
        <w:pStyle w:val="21"/>
      </w:pPr>
      <w:r>
        <w:lastRenderedPageBreak/>
        <w:t>6</w:t>
      </w:r>
      <w:r w:rsidRPr="000B64A6">
        <w:t>.</w:t>
      </w:r>
      <w:r>
        <w:tab/>
      </w:r>
      <w:r w:rsidRPr="000B64A6">
        <w:t>Зимний минимум 2022 года. Нормальная схема</w:t>
      </w:r>
    </w:p>
    <w:p w:rsidR="00425085" w:rsidRPr="000B64A6" w:rsidRDefault="00425085" w:rsidP="00425085">
      <w:pPr>
        <w:pStyle w:val="af"/>
      </w:pPr>
      <w:r>
        <w:drawing>
          <wp:inline distT="0" distB="0" distL="0" distR="0">
            <wp:extent cx="9271000" cy="355349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53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085" w:rsidRPr="000B64A6" w:rsidRDefault="00425085" w:rsidP="00425085">
      <w:pPr>
        <w:pStyle w:val="21"/>
      </w:pPr>
      <w:r>
        <w:lastRenderedPageBreak/>
        <w:t>7</w:t>
      </w:r>
      <w:r w:rsidRPr="000B64A6">
        <w:t>.</w:t>
      </w:r>
      <w:r>
        <w:tab/>
      </w:r>
      <w:r w:rsidRPr="000B64A6">
        <w:t>Летний максимум 2022 года. Нормальная схема</w:t>
      </w:r>
    </w:p>
    <w:p w:rsidR="00425085" w:rsidRPr="000B64A6" w:rsidRDefault="00425085" w:rsidP="00425085">
      <w:pPr>
        <w:pStyle w:val="af"/>
      </w:pPr>
      <w:r>
        <w:drawing>
          <wp:inline distT="0" distB="0" distL="0" distR="0">
            <wp:extent cx="9271000" cy="353449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34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085" w:rsidRPr="005D37CB" w:rsidRDefault="00425085" w:rsidP="00425085">
      <w:pPr>
        <w:pStyle w:val="21"/>
      </w:pPr>
      <w:r>
        <w:lastRenderedPageBreak/>
        <w:t>8</w:t>
      </w:r>
      <w:r w:rsidRPr="000B64A6">
        <w:t>.</w:t>
      </w:r>
      <w:r>
        <w:tab/>
      </w:r>
      <w:r w:rsidRPr="000B64A6">
        <w:t>Летний минимум 2022 года. Нормальная схема</w:t>
      </w:r>
    </w:p>
    <w:p w:rsidR="00425085" w:rsidRPr="005D37CB" w:rsidRDefault="00425085" w:rsidP="00425085">
      <w:pPr>
        <w:pStyle w:val="af"/>
      </w:pPr>
      <w:r>
        <w:drawing>
          <wp:inline distT="0" distB="0" distL="0" distR="0">
            <wp:extent cx="9271000" cy="353149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31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085" w:rsidRPr="005D37CB" w:rsidRDefault="00425085" w:rsidP="00425085">
      <w:pPr>
        <w:pStyle w:val="21"/>
      </w:pPr>
      <w:r>
        <w:lastRenderedPageBreak/>
        <w:t>9</w:t>
      </w:r>
      <w:r w:rsidRPr="000B64A6">
        <w:t>.</w:t>
      </w:r>
      <w:r>
        <w:tab/>
      </w:r>
      <w:r w:rsidRPr="000B64A6">
        <w:t>Зимний максимум 2023 года. Нормальная схема</w:t>
      </w:r>
    </w:p>
    <w:p w:rsidR="00425085" w:rsidRPr="000B64A6" w:rsidRDefault="00425085" w:rsidP="00425085">
      <w:pPr>
        <w:pStyle w:val="af"/>
      </w:pPr>
      <w:r>
        <w:drawing>
          <wp:inline distT="0" distB="0" distL="0" distR="0">
            <wp:extent cx="9271000" cy="353230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3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085" w:rsidRPr="000B64A6" w:rsidRDefault="00425085" w:rsidP="00425085">
      <w:pPr>
        <w:pStyle w:val="21"/>
      </w:pPr>
      <w:r w:rsidRPr="000B64A6">
        <w:lastRenderedPageBreak/>
        <w:t>1</w:t>
      </w:r>
      <w:r>
        <w:t>0</w:t>
      </w:r>
      <w:r w:rsidRPr="000B64A6">
        <w:t>.</w:t>
      </w:r>
      <w:r>
        <w:tab/>
      </w:r>
      <w:r w:rsidRPr="000B64A6">
        <w:t>Зимний минимум 2023 года. Нормальная схема</w:t>
      </w:r>
    </w:p>
    <w:p w:rsidR="00425085" w:rsidRPr="000B64A6" w:rsidRDefault="00425085" w:rsidP="00425085">
      <w:pPr>
        <w:pStyle w:val="af"/>
      </w:pPr>
      <w:r>
        <w:drawing>
          <wp:inline distT="0" distB="0" distL="0" distR="0">
            <wp:extent cx="9271000" cy="352702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27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085" w:rsidRPr="000B64A6" w:rsidRDefault="00425085" w:rsidP="00425085">
      <w:pPr>
        <w:pStyle w:val="21"/>
      </w:pPr>
      <w:r w:rsidRPr="000B64A6">
        <w:lastRenderedPageBreak/>
        <w:t>1</w:t>
      </w:r>
      <w:r>
        <w:t>1</w:t>
      </w:r>
      <w:r w:rsidRPr="000B64A6">
        <w:t>.</w:t>
      </w:r>
      <w:r>
        <w:tab/>
      </w:r>
      <w:r w:rsidRPr="000B64A6">
        <w:t>Летний максимум 2023 года. Нормальная схема</w:t>
      </w:r>
    </w:p>
    <w:p w:rsidR="00425085" w:rsidRPr="000B64A6" w:rsidRDefault="00425085" w:rsidP="00425085">
      <w:pPr>
        <w:pStyle w:val="af"/>
      </w:pPr>
      <w:r>
        <w:drawing>
          <wp:inline distT="0" distB="0" distL="0" distR="0">
            <wp:extent cx="9271000" cy="352583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2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085" w:rsidRPr="000B64A6" w:rsidRDefault="00425085" w:rsidP="00425085">
      <w:pPr>
        <w:pStyle w:val="21"/>
      </w:pPr>
      <w:r w:rsidRPr="000B64A6">
        <w:lastRenderedPageBreak/>
        <w:t>1</w:t>
      </w:r>
      <w:r>
        <w:t>2</w:t>
      </w:r>
      <w:r w:rsidRPr="000B64A6">
        <w:t>.</w:t>
      </w:r>
      <w:r>
        <w:tab/>
      </w:r>
      <w:r w:rsidRPr="000B64A6">
        <w:t>Летний минимум 2023 года. Нормальная схема</w:t>
      </w:r>
    </w:p>
    <w:p w:rsidR="00425085" w:rsidRPr="000B64A6" w:rsidRDefault="00425085" w:rsidP="00425085">
      <w:pPr>
        <w:pStyle w:val="af"/>
      </w:pPr>
      <w:r>
        <w:drawing>
          <wp:inline distT="0" distB="0" distL="0" distR="0">
            <wp:extent cx="9271000" cy="3543328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43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085" w:rsidRPr="000B64A6" w:rsidRDefault="00425085" w:rsidP="00425085">
      <w:pPr>
        <w:pStyle w:val="21"/>
      </w:pPr>
      <w:r w:rsidRPr="000B64A6">
        <w:lastRenderedPageBreak/>
        <w:t>1</w:t>
      </w:r>
      <w:r>
        <w:t>3</w:t>
      </w:r>
      <w:r w:rsidRPr="000B64A6">
        <w:t>.</w:t>
      </w:r>
      <w:r>
        <w:tab/>
      </w:r>
      <w:r w:rsidRPr="000B64A6">
        <w:t>Зимний максимум 2024 года. Нормальная схема</w:t>
      </w:r>
    </w:p>
    <w:p w:rsidR="00425085" w:rsidRPr="000B64A6" w:rsidRDefault="00425085" w:rsidP="00425085">
      <w:pPr>
        <w:pStyle w:val="af"/>
      </w:pPr>
      <w:r>
        <w:drawing>
          <wp:inline distT="0" distB="0" distL="0" distR="0">
            <wp:extent cx="9271000" cy="3527796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2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085" w:rsidRPr="000B64A6" w:rsidRDefault="00425085" w:rsidP="00425085">
      <w:pPr>
        <w:pStyle w:val="21"/>
      </w:pPr>
      <w:r w:rsidRPr="000B64A6">
        <w:lastRenderedPageBreak/>
        <w:t>1</w:t>
      </w:r>
      <w:r>
        <w:t>4</w:t>
      </w:r>
      <w:r w:rsidRPr="000B64A6">
        <w:t>.</w:t>
      </w:r>
      <w:r>
        <w:tab/>
      </w:r>
      <w:r w:rsidRPr="000B64A6">
        <w:t>Зимний минимум 2024 года. Нормальная схема</w:t>
      </w:r>
    </w:p>
    <w:p w:rsidR="00425085" w:rsidRPr="000B64A6" w:rsidRDefault="00425085" w:rsidP="00425085">
      <w:pPr>
        <w:pStyle w:val="af"/>
      </w:pPr>
      <w:r>
        <w:drawing>
          <wp:inline distT="0" distB="0" distL="0" distR="0">
            <wp:extent cx="9271000" cy="3526934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26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085" w:rsidRPr="000B64A6" w:rsidRDefault="00425085" w:rsidP="00425085">
      <w:pPr>
        <w:pStyle w:val="21"/>
      </w:pPr>
      <w:r w:rsidRPr="000B64A6">
        <w:lastRenderedPageBreak/>
        <w:t>1</w:t>
      </w:r>
      <w:r>
        <w:t>5</w:t>
      </w:r>
      <w:r w:rsidRPr="000B64A6">
        <w:t>.</w:t>
      </w:r>
      <w:r>
        <w:tab/>
      </w:r>
      <w:r w:rsidRPr="000B64A6">
        <w:t>Летний максимум 2024 года. Нормальная схема</w:t>
      </w:r>
    </w:p>
    <w:p w:rsidR="00425085" w:rsidRPr="000B64A6" w:rsidRDefault="00425085" w:rsidP="00425085">
      <w:pPr>
        <w:pStyle w:val="af"/>
      </w:pPr>
      <w:r>
        <w:drawing>
          <wp:inline distT="0" distB="0" distL="0" distR="0">
            <wp:extent cx="9271000" cy="3529659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29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085" w:rsidRPr="00951C6A" w:rsidRDefault="00425085" w:rsidP="00425085">
      <w:pPr>
        <w:pStyle w:val="21"/>
      </w:pPr>
      <w:r>
        <w:lastRenderedPageBreak/>
        <w:t>16</w:t>
      </w:r>
      <w:r w:rsidRPr="000B64A6">
        <w:t>.</w:t>
      </w:r>
      <w:r>
        <w:tab/>
      </w:r>
      <w:r w:rsidRPr="000B64A6">
        <w:t>Летний минимум 2024 года. Нормальная схема</w:t>
      </w:r>
    </w:p>
    <w:p w:rsidR="00425085" w:rsidRPr="00425085" w:rsidRDefault="00425085" w:rsidP="00425085">
      <w:pPr>
        <w:pStyle w:val="af"/>
      </w:pPr>
      <w:r>
        <w:drawing>
          <wp:inline distT="0" distB="0" distL="0" distR="0">
            <wp:extent cx="9271000" cy="3526934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26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085" w:rsidRPr="000B64A6" w:rsidRDefault="00425085" w:rsidP="00425085">
      <w:pPr>
        <w:pStyle w:val="21"/>
      </w:pPr>
      <w:r>
        <w:lastRenderedPageBreak/>
        <w:t>17</w:t>
      </w:r>
      <w:r w:rsidRPr="000B64A6">
        <w:t>.</w:t>
      </w:r>
      <w:r>
        <w:tab/>
      </w:r>
      <w:r w:rsidRPr="000B64A6">
        <w:t>Зимний максимум 202</w:t>
      </w:r>
      <w:r>
        <w:t>5</w:t>
      </w:r>
      <w:r w:rsidRPr="000B64A6">
        <w:t xml:space="preserve"> года. Нормальная схема</w:t>
      </w:r>
    </w:p>
    <w:p w:rsidR="00425085" w:rsidRPr="000B64A6" w:rsidRDefault="00425085" w:rsidP="00425085">
      <w:pPr>
        <w:pStyle w:val="af"/>
      </w:pPr>
      <w:r>
        <w:drawing>
          <wp:inline distT="0" distB="0" distL="0" distR="0">
            <wp:extent cx="9271000" cy="352862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085" w:rsidRPr="000B64A6" w:rsidRDefault="00425085" w:rsidP="00425085">
      <w:pPr>
        <w:pStyle w:val="21"/>
      </w:pPr>
      <w:r>
        <w:lastRenderedPageBreak/>
        <w:t>18</w:t>
      </w:r>
      <w:r w:rsidRPr="000B64A6">
        <w:t>.</w:t>
      </w:r>
      <w:r>
        <w:tab/>
      </w:r>
      <w:r w:rsidRPr="000B64A6">
        <w:t>Зимний минимум 202</w:t>
      </w:r>
      <w:r>
        <w:t>5</w:t>
      </w:r>
      <w:r w:rsidRPr="000B64A6">
        <w:t xml:space="preserve"> года. Нормальная схема</w:t>
      </w:r>
    </w:p>
    <w:p w:rsidR="00425085" w:rsidRPr="000B64A6" w:rsidRDefault="00425085" w:rsidP="00425085">
      <w:pPr>
        <w:pStyle w:val="af"/>
      </w:pPr>
      <w:r w:rsidRPr="000B64A6">
        <w:t xml:space="preserve"> </w:t>
      </w:r>
      <w:r>
        <w:drawing>
          <wp:inline distT="0" distB="0" distL="0" distR="0">
            <wp:extent cx="9271000" cy="352774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2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085" w:rsidRPr="000B64A6" w:rsidRDefault="00425085" w:rsidP="00425085">
      <w:pPr>
        <w:pStyle w:val="21"/>
      </w:pPr>
      <w:r>
        <w:lastRenderedPageBreak/>
        <w:t>19</w:t>
      </w:r>
      <w:r w:rsidRPr="000B64A6">
        <w:t>.</w:t>
      </w:r>
      <w:r>
        <w:tab/>
      </w:r>
      <w:r w:rsidRPr="000B64A6">
        <w:t>Летний максимум 202</w:t>
      </w:r>
      <w:r>
        <w:t>5</w:t>
      </w:r>
      <w:r w:rsidRPr="000B64A6">
        <w:t xml:space="preserve"> года. Нормальная схема</w:t>
      </w:r>
    </w:p>
    <w:p w:rsidR="00425085" w:rsidRPr="000B64A6" w:rsidRDefault="00425085" w:rsidP="00425085">
      <w:pPr>
        <w:pStyle w:val="af"/>
      </w:pPr>
      <w:r>
        <w:drawing>
          <wp:inline distT="0" distB="0" distL="0" distR="0">
            <wp:extent cx="9271000" cy="3526934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26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085" w:rsidRPr="000B64A6" w:rsidRDefault="00425085" w:rsidP="00425085">
      <w:pPr>
        <w:pStyle w:val="21"/>
      </w:pPr>
      <w:r>
        <w:lastRenderedPageBreak/>
        <w:t>20</w:t>
      </w:r>
      <w:r w:rsidRPr="000B64A6">
        <w:t>.</w:t>
      </w:r>
      <w:r>
        <w:tab/>
      </w:r>
      <w:r w:rsidRPr="000B64A6">
        <w:t>Летний минимум 202</w:t>
      </w:r>
      <w:r>
        <w:t>5</w:t>
      </w:r>
      <w:r w:rsidRPr="000B64A6">
        <w:t xml:space="preserve"> года. Нормальная схема</w:t>
      </w:r>
    </w:p>
    <w:p w:rsidR="00425085" w:rsidRPr="007A3CD7" w:rsidRDefault="00425085" w:rsidP="00425085">
      <w:pPr>
        <w:pStyle w:val="af"/>
      </w:pPr>
      <w:r>
        <w:drawing>
          <wp:inline distT="0" distB="0" distL="0" distR="0">
            <wp:extent cx="9271000" cy="3529659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29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085" w:rsidRDefault="00425085" w:rsidP="00425085">
      <w:pPr>
        <w:pStyle w:val="af1"/>
      </w:pPr>
    </w:p>
    <w:p w:rsidR="00425085" w:rsidRDefault="00425085" w:rsidP="00425085">
      <w:pPr>
        <w:pStyle w:val="af1"/>
      </w:pPr>
    </w:p>
    <w:p w:rsidR="00425085" w:rsidRDefault="00425085" w:rsidP="00425085">
      <w:pPr>
        <w:pStyle w:val="af1"/>
      </w:pPr>
    </w:p>
    <w:p w:rsidR="00425085" w:rsidRDefault="00425085" w:rsidP="00425085">
      <w:pPr>
        <w:pStyle w:val="af1"/>
      </w:pPr>
    </w:p>
    <w:p w:rsidR="00425085" w:rsidRDefault="00425085" w:rsidP="00425085">
      <w:pPr>
        <w:pStyle w:val="af1"/>
      </w:pPr>
    </w:p>
    <w:p w:rsidR="00425085" w:rsidRPr="00425085" w:rsidRDefault="00425085" w:rsidP="00425085">
      <w:pPr>
        <w:pStyle w:val="af3"/>
      </w:pPr>
      <w:r w:rsidRPr="00425085">
        <w:t>____________</w:t>
      </w:r>
    </w:p>
    <w:p w:rsidR="00BA6569" w:rsidRDefault="00BA6569" w:rsidP="00D56AF1">
      <w:pPr>
        <w:pStyle w:val="a5"/>
        <w:spacing w:line="360" w:lineRule="auto"/>
      </w:pPr>
      <w:r w:rsidRPr="002B5638">
        <w:lastRenderedPageBreak/>
        <w:t>Приложение</w:t>
      </w:r>
      <w:r>
        <w:t xml:space="preserve"> № </w:t>
      </w:r>
      <w:r w:rsidR="004413B1">
        <w:t>4</w:t>
      </w:r>
      <w:r w:rsidR="002B5638">
        <w:br/>
      </w:r>
      <w:r>
        <w:t>к Программе</w:t>
      </w:r>
    </w:p>
    <w:p w:rsidR="002279F7" w:rsidRPr="00CC4D0E" w:rsidRDefault="00CC4D0E" w:rsidP="002B5638">
      <w:pPr>
        <w:pStyle w:val="a7"/>
      </w:pPr>
      <w:r w:rsidRPr="00CC4D0E">
        <w:t>ГРАФИЧЕСКИЕ СХЕМЫ</w:t>
      </w:r>
      <w:r w:rsidRPr="00CC4D0E">
        <w:br/>
        <w:t xml:space="preserve">послеаварийных режимов, складывающихся в </w:t>
      </w:r>
      <w:r w:rsidRPr="002B5638">
        <w:t>результате</w:t>
      </w:r>
      <w:r w:rsidRPr="00CC4D0E">
        <w:t xml:space="preserve"> нормативных возмущений в нормальной схеме сети 110 кВ и выше энергосистемы Кировской области</w:t>
      </w:r>
    </w:p>
    <w:p w:rsidR="00DB62B7" w:rsidRPr="0099439A" w:rsidRDefault="004F43F6" w:rsidP="00635897">
      <w:pPr>
        <w:pStyle w:val="ad"/>
      </w:pPr>
      <w:r w:rsidRPr="0099439A">
        <w:t>1.</w:t>
      </w:r>
      <w:r w:rsidR="00635897">
        <w:tab/>
      </w:r>
      <w:r w:rsidR="00DB62B7" w:rsidRPr="0099439A">
        <w:t xml:space="preserve">Зимний максимум </w:t>
      </w:r>
      <w:r w:rsidR="00732C8C">
        <w:t>2025</w:t>
      </w:r>
      <w:r w:rsidR="00DB62B7" w:rsidRPr="0099439A">
        <w:t xml:space="preserve"> г</w:t>
      </w:r>
      <w:r w:rsidRPr="0099439A">
        <w:t>ода</w:t>
      </w:r>
      <w:r w:rsidR="00DB62B7" w:rsidRPr="0099439A">
        <w:t xml:space="preserve">. </w:t>
      </w:r>
      <w:r w:rsidR="00DB62B7" w:rsidRPr="00635897">
        <w:t>Аварийное</w:t>
      </w:r>
      <w:r w:rsidR="00DB62B7" w:rsidRPr="0099439A">
        <w:t xml:space="preserve"> отключение ВЛ 220 кВ Вятка</w:t>
      </w:r>
      <w:r w:rsidR="00CC4D0E" w:rsidRPr="0099439A">
        <w:t xml:space="preserve"> – Лебяжье</w:t>
      </w:r>
      <w:r w:rsidR="003A7057">
        <w:t xml:space="preserve"> из нормальной схемы</w:t>
      </w:r>
    </w:p>
    <w:p w:rsidR="00DB62B7" w:rsidRDefault="003A7057" w:rsidP="00635897">
      <w:pPr>
        <w:pStyle w:val="af"/>
      </w:pPr>
      <w:r>
        <w:drawing>
          <wp:inline distT="0" distB="0" distL="0" distR="0">
            <wp:extent cx="9251950" cy="354551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45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E14" w:rsidRPr="001D20B8" w:rsidRDefault="004F43F6" w:rsidP="00205C05">
      <w:pPr>
        <w:pStyle w:val="af1"/>
      </w:pPr>
      <w:r w:rsidRPr="001D20B8">
        <w:t xml:space="preserve">Примечание. </w:t>
      </w:r>
      <w:r w:rsidR="002279F7" w:rsidRPr="001D20B8">
        <w:t xml:space="preserve">Превышения </w:t>
      </w:r>
      <w:r w:rsidR="000964C4">
        <w:t xml:space="preserve">ДДТН </w:t>
      </w:r>
      <w:r w:rsidR="002279F7" w:rsidRPr="001D20B8">
        <w:t>ЛЭП и оборудования</w:t>
      </w:r>
      <w:r w:rsidR="00D56AF1">
        <w:t>,</w:t>
      </w:r>
      <w:r w:rsidR="00AA75CC">
        <w:t xml:space="preserve"> </w:t>
      </w:r>
      <w:r w:rsidR="00D56AF1">
        <w:t>а также</w:t>
      </w:r>
      <w:r w:rsidR="00DD7809">
        <w:t xml:space="preserve"> недопустимого</w:t>
      </w:r>
      <w:r w:rsidR="00A11F30">
        <w:t xml:space="preserve"> </w:t>
      </w:r>
      <w:r w:rsidR="000964C4">
        <w:t>снижения уровней напряжения не имеется</w:t>
      </w:r>
      <w:r w:rsidR="002279F7" w:rsidRPr="001D20B8">
        <w:t>.</w:t>
      </w:r>
    </w:p>
    <w:p w:rsidR="002279F7" w:rsidRPr="0099439A" w:rsidRDefault="004F43F6" w:rsidP="00635897">
      <w:pPr>
        <w:pStyle w:val="21"/>
      </w:pPr>
      <w:r w:rsidRPr="0099439A">
        <w:lastRenderedPageBreak/>
        <w:t>2.</w:t>
      </w:r>
      <w:r w:rsidR="00635897">
        <w:tab/>
      </w:r>
      <w:r w:rsidR="00DB62B7" w:rsidRPr="0099439A">
        <w:t xml:space="preserve">Зимний максимум </w:t>
      </w:r>
      <w:r w:rsidR="00732C8C">
        <w:t>2025</w:t>
      </w:r>
      <w:r w:rsidR="00DB62B7" w:rsidRPr="0099439A">
        <w:t xml:space="preserve"> г</w:t>
      </w:r>
      <w:r w:rsidRPr="0099439A">
        <w:t>ода</w:t>
      </w:r>
      <w:r w:rsidR="00DB62B7" w:rsidRPr="0099439A">
        <w:t xml:space="preserve">. </w:t>
      </w:r>
      <w:r w:rsidR="00DB62B7" w:rsidRPr="00635897">
        <w:t>Аварийное</w:t>
      </w:r>
      <w:r w:rsidR="00DB62B7" w:rsidRPr="0099439A">
        <w:t xml:space="preserve"> откл</w:t>
      </w:r>
      <w:r w:rsidRPr="0099439A">
        <w:t>ючение ВЛ 220 кВ Вятка – Мураши</w:t>
      </w:r>
      <w:r w:rsidR="00D56AF1">
        <w:t xml:space="preserve"> из нормальной схемы</w:t>
      </w:r>
    </w:p>
    <w:p w:rsidR="00DB62B7" w:rsidRPr="00D15E51" w:rsidRDefault="003A7057" w:rsidP="00635897">
      <w:pPr>
        <w:pStyle w:val="af"/>
      </w:pPr>
      <w:r>
        <w:drawing>
          <wp:inline distT="0" distB="0" distL="0" distR="0">
            <wp:extent cx="9251950" cy="354139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4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E14" w:rsidRPr="00D15E51" w:rsidRDefault="000964C4" w:rsidP="00205C05">
      <w:pPr>
        <w:pStyle w:val="af1"/>
        <w:rPr>
          <w:sz w:val="28"/>
        </w:rPr>
      </w:pPr>
      <w:r w:rsidRPr="00D15E51">
        <w:t>Примечание. Превышения ДДТН ЛЭП и оборудования</w:t>
      </w:r>
      <w:r w:rsidR="00D56AF1">
        <w:t>,</w:t>
      </w:r>
      <w:r w:rsidR="00AA75CC">
        <w:t xml:space="preserve"> </w:t>
      </w:r>
      <w:r w:rsidR="00D56AF1">
        <w:t>а также</w:t>
      </w:r>
      <w:r w:rsidR="00DD7809">
        <w:t xml:space="preserve"> недопустимого</w:t>
      </w:r>
      <w:r w:rsidR="00A11F30">
        <w:t xml:space="preserve"> </w:t>
      </w:r>
      <w:r w:rsidRPr="00D15E51">
        <w:t>снижения уровней напряжения не имеется.</w:t>
      </w:r>
    </w:p>
    <w:p w:rsidR="00DB62B7" w:rsidRDefault="004F43F6" w:rsidP="00635897">
      <w:pPr>
        <w:pStyle w:val="21"/>
      </w:pPr>
      <w:r w:rsidRPr="0099439A">
        <w:lastRenderedPageBreak/>
        <w:t>3.</w:t>
      </w:r>
      <w:r w:rsidR="00635897">
        <w:tab/>
      </w:r>
      <w:r w:rsidR="00DB62B7" w:rsidRPr="0099439A">
        <w:t xml:space="preserve">Зимний максимум </w:t>
      </w:r>
      <w:r w:rsidR="00732C8C">
        <w:t>2025</w:t>
      </w:r>
      <w:r w:rsidR="00DB62B7" w:rsidRPr="0099439A">
        <w:t xml:space="preserve"> г</w:t>
      </w:r>
      <w:r w:rsidRPr="0099439A">
        <w:t>ода</w:t>
      </w:r>
      <w:r w:rsidR="00DB62B7" w:rsidRPr="0099439A">
        <w:t xml:space="preserve">. Аварийное отключение </w:t>
      </w:r>
      <w:r w:rsidRPr="0099439A">
        <w:t>2 СШ 110 кВ на ПС 220 кВ Киров</w:t>
      </w:r>
      <w:r w:rsidR="00D56AF1">
        <w:t xml:space="preserve"> из нормальной схемы</w:t>
      </w:r>
    </w:p>
    <w:p w:rsidR="002279F7" w:rsidRPr="00D15E51" w:rsidRDefault="000557AB" w:rsidP="00635897">
      <w:pPr>
        <w:pStyle w:val="af"/>
      </w:pPr>
      <w:r>
        <w:drawing>
          <wp:inline distT="0" distB="0" distL="0" distR="0">
            <wp:extent cx="9251950" cy="352555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5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4C4" w:rsidRDefault="000964C4" w:rsidP="00205C05">
      <w:pPr>
        <w:pStyle w:val="af1"/>
      </w:pPr>
      <w:r w:rsidRPr="00D15E51">
        <w:t>Примечание. Превышения ДДТН ЛЭП и оборудования</w:t>
      </w:r>
      <w:r w:rsidR="00D56AF1">
        <w:t>,</w:t>
      </w:r>
      <w:r w:rsidR="00AA75CC">
        <w:t xml:space="preserve"> </w:t>
      </w:r>
      <w:r w:rsidR="00D56AF1">
        <w:t>а также</w:t>
      </w:r>
      <w:r w:rsidR="00DD7809">
        <w:t xml:space="preserve"> недопустимого</w:t>
      </w:r>
      <w:r w:rsidR="00A11F30">
        <w:t xml:space="preserve"> </w:t>
      </w:r>
      <w:r w:rsidRPr="00D15E51">
        <w:t>снижения уровней напряжения не имеется.</w:t>
      </w:r>
    </w:p>
    <w:p w:rsidR="002279F7" w:rsidRPr="0099439A" w:rsidRDefault="004F43F6" w:rsidP="00635897">
      <w:pPr>
        <w:pStyle w:val="21"/>
      </w:pPr>
      <w:r w:rsidRPr="0099439A">
        <w:lastRenderedPageBreak/>
        <w:t>4.</w:t>
      </w:r>
      <w:r w:rsidR="00635897">
        <w:tab/>
      </w:r>
      <w:r w:rsidR="00DB62B7" w:rsidRPr="0099439A">
        <w:t xml:space="preserve">Зимний максимум </w:t>
      </w:r>
      <w:r w:rsidR="00732C8C">
        <w:t>2025</w:t>
      </w:r>
      <w:r w:rsidR="00DB62B7" w:rsidRPr="0099439A">
        <w:t xml:space="preserve"> г</w:t>
      </w:r>
      <w:r w:rsidRPr="0099439A">
        <w:t>ода</w:t>
      </w:r>
      <w:r w:rsidR="00DB62B7" w:rsidRPr="0099439A">
        <w:t>. Аварийное</w:t>
      </w:r>
      <w:r w:rsidR="001D20B8" w:rsidRPr="0099439A">
        <w:t xml:space="preserve"> отключение ВЛ 220 кВ Фаленки – </w:t>
      </w:r>
      <w:r w:rsidR="00DB62B7" w:rsidRPr="0099439A">
        <w:t xml:space="preserve">Омутнинск </w:t>
      </w:r>
      <w:r w:rsidR="002279F7" w:rsidRPr="0099439A">
        <w:t>№</w:t>
      </w:r>
      <w:r w:rsidRPr="0099439A">
        <w:t xml:space="preserve"> 2</w:t>
      </w:r>
      <w:r w:rsidR="003A7057">
        <w:t xml:space="preserve"> </w:t>
      </w:r>
      <w:r w:rsidR="00D56AF1">
        <w:t>из нормальной схемы</w:t>
      </w:r>
    </w:p>
    <w:p w:rsidR="00DB62B7" w:rsidRPr="00D15E51" w:rsidRDefault="000557AB" w:rsidP="00635897">
      <w:pPr>
        <w:pStyle w:val="af"/>
      </w:pPr>
      <w:r>
        <w:drawing>
          <wp:inline distT="0" distB="0" distL="0" distR="0">
            <wp:extent cx="9251950" cy="352616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4C4" w:rsidRPr="00D15E51" w:rsidRDefault="000964C4" w:rsidP="00205C05">
      <w:pPr>
        <w:pStyle w:val="af1"/>
      </w:pPr>
      <w:r w:rsidRPr="00D15E51">
        <w:t>Примечание. Превышения ДДТН ЛЭП и оборудования</w:t>
      </w:r>
      <w:r w:rsidR="00D56AF1">
        <w:t>,</w:t>
      </w:r>
      <w:r w:rsidR="00AA75CC">
        <w:t xml:space="preserve"> </w:t>
      </w:r>
      <w:r w:rsidR="00D56AF1">
        <w:t>а также</w:t>
      </w:r>
      <w:r w:rsidR="00DD7809">
        <w:t xml:space="preserve"> недопустимого</w:t>
      </w:r>
      <w:r w:rsidR="00A11F30">
        <w:t xml:space="preserve"> </w:t>
      </w:r>
      <w:r w:rsidRPr="00D15E51">
        <w:t>снижения уровней напряжения не имеется.</w:t>
      </w:r>
    </w:p>
    <w:p w:rsidR="002279F7" w:rsidRPr="00D15E51" w:rsidRDefault="004F43F6" w:rsidP="00205C05">
      <w:pPr>
        <w:pStyle w:val="21"/>
      </w:pPr>
      <w:r w:rsidRPr="0099439A">
        <w:lastRenderedPageBreak/>
        <w:t>5.</w:t>
      </w:r>
      <w:r w:rsidR="00205C05">
        <w:tab/>
      </w:r>
      <w:r w:rsidR="00DB62B7" w:rsidRPr="0099439A">
        <w:t xml:space="preserve">Зимний максимум </w:t>
      </w:r>
      <w:r w:rsidR="00732C8C">
        <w:t>2025</w:t>
      </w:r>
      <w:r w:rsidR="00DB62B7" w:rsidRPr="0099439A">
        <w:t xml:space="preserve"> г</w:t>
      </w:r>
      <w:r w:rsidRPr="0099439A">
        <w:t>ода</w:t>
      </w:r>
      <w:r w:rsidR="00DB62B7" w:rsidRPr="0099439A">
        <w:t>. Аварийное отключен</w:t>
      </w:r>
      <w:r w:rsidRPr="0099439A">
        <w:t>ие ВЛ 220 кВ Вятка – Котельнич</w:t>
      </w:r>
      <w:r w:rsidR="003A7057" w:rsidRPr="003A7057">
        <w:t xml:space="preserve"> из но</w:t>
      </w:r>
      <w:r w:rsidR="00D56AF1">
        <w:t>рмальной схемы</w:t>
      </w:r>
    </w:p>
    <w:p w:rsidR="002279F7" w:rsidRPr="00D15E51" w:rsidRDefault="00232D65" w:rsidP="00205C05">
      <w:pPr>
        <w:pStyle w:val="af"/>
      </w:pPr>
      <w:r>
        <w:drawing>
          <wp:inline distT="0" distB="0" distL="0" distR="0">
            <wp:extent cx="9251950" cy="3521244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1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AF1" w:rsidRPr="00D15E51" w:rsidRDefault="00D56AF1" w:rsidP="00D56AF1">
      <w:pPr>
        <w:pStyle w:val="af1"/>
      </w:pPr>
      <w:r w:rsidRPr="00D15E51">
        <w:t>Примечание. Превышения ДДТН ЛЭП и оборудования</w:t>
      </w:r>
      <w:r>
        <w:t xml:space="preserve">, а также недопустимого </w:t>
      </w:r>
      <w:r w:rsidRPr="00D15E51">
        <w:t>снижения уровней напряжения не имеется.</w:t>
      </w:r>
    </w:p>
    <w:p w:rsidR="00DB62B7" w:rsidRPr="0099439A" w:rsidRDefault="004F43F6" w:rsidP="00205C05">
      <w:pPr>
        <w:pStyle w:val="21"/>
      </w:pPr>
      <w:r w:rsidRPr="0099439A">
        <w:lastRenderedPageBreak/>
        <w:t>6.</w:t>
      </w:r>
      <w:r w:rsidR="00205C05">
        <w:tab/>
      </w:r>
      <w:r w:rsidR="00DB62B7" w:rsidRPr="0099439A">
        <w:t xml:space="preserve">Зимний максимум </w:t>
      </w:r>
      <w:r w:rsidR="00732C8C">
        <w:t>2025</w:t>
      </w:r>
      <w:r w:rsidR="00DB62B7" w:rsidRPr="0099439A">
        <w:t xml:space="preserve"> г</w:t>
      </w:r>
      <w:r w:rsidRPr="0099439A">
        <w:t>ода</w:t>
      </w:r>
      <w:r w:rsidR="00DB62B7" w:rsidRPr="0099439A">
        <w:t xml:space="preserve">. Аварийное отключение </w:t>
      </w:r>
      <w:r w:rsidRPr="0099439A">
        <w:t>1 СШ 110 кВ на ПС 500 кВ Вятка</w:t>
      </w:r>
      <w:r w:rsidR="00D56AF1">
        <w:t xml:space="preserve"> из нормальной схемы</w:t>
      </w:r>
    </w:p>
    <w:p w:rsidR="00DB62B7" w:rsidRPr="00D15E51" w:rsidRDefault="000A10BE" w:rsidP="00205C05">
      <w:pPr>
        <w:pStyle w:val="af"/>
      </w:pPr>
      <w:r>
        <w:drawing>
          <wp:inline distT="0" distB="0" distL="0" distR="0">
            <wp:extent cx="9251950" cy="355792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57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AF1" w:rsidRPr="00D15E51" w:rsidRDefault="00D56AF1" w:rsidP="00D56AF1">
      <w:pPr>
        <w:pStyle w:val="af1"/>
      </w:pPr>
      <w:r w:rsidRPr="00D15E51">
        <w:t>Примечание. Превышения ДДТН ЛЭП и оборудования</w:t>
      </w:r>
      <w:r>
        <w:t xml:space="preserve">, а также недопустимого </w:t>
      </w:r>
      <w:r w:rsidRPr="00D15E51">
        <w:t>снижения уровней напряжения не имеется.</w:t>
      </w:r>
    </w:p>
    <w:p w:rsidR="000E717E" w:rsidRPr="0099439A" w:rsidRDefault="004F43F6" w:rsidP="00205C05">
      <w:pPr>
        <w:pStyle w:val="21"/>
      </w:pPr>
      <w:r w:rsidRPr="0099439A">
        <w:lastRenderedPageBreak/>
        <w:t>7.</w:t>
      </w:r>
      <w:r w:rsidR="00205C05">
        <w:tab/>
      </w:r>
      <w:r w:rsidR="00DB62B7" w:rsidRPr="0099439A">
        <w:t xml:space="preserve">Зимний максимум </w:t>
      </w:r>
      <w:r w:rsidR="00732C8C">
        <w:t>2025</w:t>
      </w:r>
      <w:r w:rsidR="00DB62B7" w:rsidRPr="0099439A">
        <w:t xml:space="preserve"> г</w:t>
      </w:r>
      <w:r w:rsidRPr="0099439A">
        <w:t>ода</w:t>
      </w:r>
      <w:r w:rsidR="00DB62B7" w:rsidRPr="0099439A">
        <w:t>. Аварийное отключение 1 СШ 220 кВ на ПС 500 кВ Вятка</w:t>
      </w:r>
      <w:r w:rsidR="00D56AF1">
        <w:t xml:space="preserve"> из нормальной схемы</w:t>
      </w:r>
    </w:p>
    <w:p w:rsidR="00DB62B7" w:rsidRPr="00D15E51" w:rsidRDefault="00BE3E45" w:rsidP="00205C05">
      <w:pPr>
        <w:pStyle w:val="af"/>
      </w:pPr>
      <w:r>
        <w:drawing>
          <wp:inline distT="0" distB="0" distL="0" distR="0">
            <wp:extent cx="9251950" cy="3531708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3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AF1" w:rsidRPr="00D15E51" w:rsidRDefault="00D56AF1" w:rsidP="00D56AF1">
      <w:pPr>
        <w:pStyle w:val="af1"/>
      </w:pPr>
      <w:r w:rsidRPr="00D15E51">
        <w:t>Примечание. Превышения ДДТН ЛЭП и оборудования</w:t>
      </w:r>
      <w:r>
        <w:t xml:space="preserve">, а также недопустимого </w:t>
      </w:r>
      <w:r w:rsidRPr="00D15E51">
        <w:t>снижения уровней напряжения не имеется.</w:t>
      </w:r>
    </w:p>
    <w:p w:rsidR="00093F26" w:rsidRPr="0099439A" w:rsidRDefault="004F43F6" w:rsidP="00205C05">
      <w:pPr>
        <w:pStyle w:val="21"/>
      </w:pPr>
      <w:r w:rsidRPr="0099439A">
        <w:lastRenderedPageBreak/>
        <w:t>8.</w:t>
      </w:r>
      <w:r w:rsidR="00205C05">
        <w:tab/>
      </w:r>
      <w:r w:rsidR="00DB62B7" w:rsidRPr="0099439A">
        <w:t xml:space="preserve">Зимний максимум </w:t>
      </w:r>
      <w:r w:rsidR="00732C8C">
        <w:t>2025</w:t>
      </w:r>
      <w:r w:rsidR="00DB62B7" w:rsidRPr="0099439A">
        <w:t xml:space="preserve"> г</w:t>
      </w:r>
      <w:r w:rsidRPr="0099439A">
        <w:t>ода</w:t>
      </w:r>
      <w:r w:rsidR="00DB62B7" w:rsidRPr="0099439A">
        <w:t xml:space="preserve">. Аварийное отключение </w:t>
      </w:r>
      <w:r w:rsidRPr="0099439A">
        <w:t>2 СШ 220 кВ на ПС 500 кВ Вятка</w:t>
      </w:r>
      <w:r w:rsidR="00D56AF1">
        <w:t xml:space="preserve"> из нормальной схемы</w:t>
      </w:r>
    </w:p>
    <w:p w:rsidR="00093F26" w:rsidRPr="00D15E51" w:rsidRDefault="00597F60" w:rsidP="00205C05">
      <w:pPr>
        <w:pStyle w:val="af"/>
      </w:pPr>
      <w:r>
        <w:drawing>
          <wp:inline distT="0" distB="0" distL="0" distR="0">
            <wp:extent cx="9251950" cy="3527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AF1" w:rsidRPr="00D15E51" w:rsidRDefault="00D56AF1" w:rsidP="00D56AF1">
      <w:pPr>
        <w:pStyle w:val="af1"/>
      </w:pPr>
      <w:r w:rsidRPr="00D15E51">
        <w:t>Примечание. Превышения ДДТН ЛЭП и оборудования</w:t>
      </w:r>
      <w:r>
        <w:t xml:space="preserve">, а также недопустимого </w:t>
      </w:r>
      <w:r w:rsidRPr="00D15E51">
        <w:t>снижения уровней напряжения не имеется.</w:t>
      </w:r>
    </w:p>
    <w:p w:rsidR="00137FCD" w:rsidRPr="0099439A" w:rsidRDefault="004F43F6" w:rsidP="00205C05">
      <w:pPr>
        <w:pStyle w:val="21"/>
      </w:pPr>
      <w:r w:rsidRPr="0099439A">
        <w:lastRenderedPageBreak/>
        <w:t>9.</w:t>
      </w:r>
      <w:r w:rsidR="00205C05">
        <w:tab/>
      </w:r>
      <w:r w:rsidR="00137FCD" w:rsidRPr="0099439A">
        <w:t xml:space="preserve">Летний максимум </w:t>
      </w:r>
      <w:r w:rsidR="00732C8C">
        <w:t>2025</w:t>
      </w:r>
      <w:r w:rsidR="00137FCD" w:rsidRPr="0099439A">
        <w:t xml:space="preserve"> г</w:t>
      </w:r>
      <w:r w:rsidRPr="0099439A">
        <w:t>ода</w:t>
      </w:r>
      <w:r w:rsidR="00137FCD" w:rsidRPr="0099439A">
        <w:t>. Аварийное отключение ВЛ 220 кВ Вятк</w:t>
      </w:r>
      <w:r w:rsidR="00CC4D0E" w:rsidRPr="0099439A">
        <w:t>а – Лебяжье</w:t>
      </w:r>
      <w:r w:rsidR="00D56AF1">
        <w:t xml:space="preserve"> из нормальной схемы</w:t>
      </w:r>
    </w:p>
    <w:p w:rsidR="00137FCD" w:rsidRPr="00D15E51" w:rsidRDefault="001D61E7" w:rsidP="00205C05">
      <w:pPr>
        <w:pStyle w:val="af"/>
      </w:pPr>
      <w:r>
        <w:drawing>
          <wp:inline distT="0" distB="0" distL="0" distR="0">
            <wp:extent cx="9251950" cy="35337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3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AF1" w:rsidRPr="00D15E51" w:rsidRDefault="00D56AF1" w:rsidP="00D56AF1">
      <w:pPr>
        <w:pStyle w:val="af1"/>
      </w:pPr>
      <w:r w:rsidRPr="00D15E51">
        <w:t>Примечание. Превышения ДДТН ЛЭП и оборудования</w:t>
      </w:r>
      <w:r>
        <w:t xml:space="preserve">, а также недопустимого </w:t>
      </w:r>
      <w:r w:rsidRPr="00D15E51">
        <w:t>снижения уровней напряжения не имеется.</w:t>
      </w:r>
    </w:p>
    <w:p w:rsidR="00137FCD" w:rsidRPr="0099439A" w:rsidRDefault="004F43F6" w:rsidP="00205C05">
      <w:pPr>
        <w:pStyle w:val="21"/>
      </w:pPr>
      <w:r w:rsidRPr="0099439A">
        <w:lastRenderedPageBreak/>
        <w:t>10.</w:t>
      </w:r>
      <w:r w:rsidR="00205C05">
        <w:tab/>
      </w:r>
      <w:r w:rsidR="00137FCD" w:rsidRPr="0099439A">
        <w:t xml:space="preserve">Летний максимум </w:t>
      </w:r>
      <w:r w:rsidR="00732C8C">
        <w:t>2025</w:t>
      </w:r>
      <w:r w:rsidR="00137FCD" w:rsidRPr="0099439A">
        <w:t xml:space="preserve"> г</w:t>
      </w:r>
      <w:r w:rsidRPr="0099439A">
        <w:t>ода</w:t>
      </w:r>
      <w:r w:rsidR="00137FCD" w:rsidRPr="0099439A">
        <w:t>. Аварийное отклю</w:t>
      </w:r>
      <w:r w:rsidRPr="0099439A">
        <w:t>чение ВЛ 220 кВ Вятка – Мураши</w:t>
      </w:r>
      <w:r w:rsidR="00D56AF1">
        <w:t xml:space="preserve"> из нормальной схемы</w:t>
      </w:r>
    </w:p>
    <w:p w:rsidR="00093F26" w:rsidRPr="00D15E51" w:rsidRDefault="001D61E7" w:rsidP="00205C05">
      <w:pPr>
        <w:pStyle w:val="af"/>
      </w:pPr>
      <w:r>
        <w:drawing>
          <wp:inline distT="0" distB="0" distL="0" distR="0">
            <wp:extent cx="9251950" cy="3523737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AF1" w:rsidRPr="00D15E51" w:rsidRDefault="00D56AF1" w:rsidP="00D56AF1">
      <w:pPr>
        <w:pStyle w:val="af1"/>
      </w:pPr>
      <w:r w:rsidRPr="00D15E51">
        <w:t>Примечание. Превышения ДДТН ЛЭП и оборудования</w:t>
      </w:r>
      <w:r>
        <w:t xml:space="preserve">, а также недопустимого </w:t>
      </w:r>
      <w:r w:rsidRPr="00D15E51">
        <w:t>снижения уровней напряжения не имеется.</w:t>
      </w:r>
    </w:p>
    <w:p w:rsidR="00137FCD" w:rsidRPr="0099439A" w:rsidRDefault="004F43F6" w:rsidP="00205C05">
      <w:pPr>
        <w:pStyle w:val="21"/>
      </w:pPr>
      <w:r w:rsidRPr="0099439A">
        <w:lastRenderedPageBreak/>
        <w:t>11.</w:t>
      </w:r>
      <w:r w:rsidR="00205C05">
        <w:tab/>
      </w:r>
      <w:r w:rsidR="00137FCD" w:rsidRPr="0099439A">
        <w:t xml:space="preserve">Летний максимум </w:t>
      </w:r>
      <w:r w:rsidR="00732C8C">
        <w:t>2025</w:t>
      </w:r>
      <w:r w:rsidR="00137FCD" w:rsidRPr="0099439A">
        <w:t xml:space="preserve"> г</w:t>
      </w:r>
      <w:r w:rsidRPr="0099439A">
        <w:t>ода</w:t>
      </w:r>
      <w:r w:rsidR="00137FCD" w:rsidRPr="0099439A">
        <w:t xml:space="preserve">. Аварийное отключение </w:t>
      </w:r>
      <w:r w:rsidRPr="0099439A">
        <w:t>2 СШ 110 кВ на ПС 220 кВ Киров</w:t>
      </w:r>
      <w:r w:rsidR="00D56AF1">
        <w:t xml:space="preserve"> из нормальной схемы</w:t>
      </w:r>
    </w:p>
    <w:p w:rsidR="00137FCD" w:rsidRPr="00D15E51" w:rsidRDefault="00B20B5E" w:rsidP="00205C05">
      <w:pPr>
        <w:pStyle w:val="af"/>
      </w:pPr>
      <w:r>
        <w:drawing>
          <wp:inline distT="0" distB="0" distL="0" distR="0">
            <wp:extent cx="9251950" cy="3520359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0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AF1" w:rsidRPr="00D15E51" w:rsidRDefault="00D56AF1" w:rsidP="00D56AF1">
      <w:pPr>
        <w:pStyle w:val="af1"/>
      </w:pPr>
      <w:r w:rsidRPr="00D15E51">
        <w:t>Примечание. Превышения ДДТН ЛЭП и оборудования</w:t>
      </w:r>
      <w:r>
        <w:t xml:space="preserve">, а также недопустимого </w:t>
      </w:r>
      <w:r w:rsidRPr="00D15E51">
        <w:t>снижения уровней напряжения не имеется.</w:t>
      </w:r>
    </w:p>
    <w:p w:rsidR="00093F26" w:rsidRPr="0099439A" w:rsidRDefault="0052479D" w:rsidP="00205C05">
      <w:pPr>
        <w:pStyle w:val="21"/>
      </w:pPr>
      <w:r w:rsidRPr="0099439A">
        <w:lastRenderedPageBreak/>
        <w:t>12.</w:t>
      </w:r>
      <w:r w:rsidR="00205C05">
        <w:tab/>
      </w:r>
      <w:r w:rsidR="00137FCD" w:rsidRPr="0099439A">
        <w:t xml:space="preserve">Летний максимум </w:t>
      </w:r>
      <w:r w:rsidR="00732C8C">
        <w:t>2025</w:t>
      </w:r>
      <w:r w:rsidR="00137FCD" w:rsidRPr="0099439A">
        <w:t xml:space="preserve"> г</w:t>
      </w:r>
      <w:r w:rsidRPr="0099439A">
        <w:t>ода</w:t>
      </w:r>
      <w:r w:rsidR="00137FCD" w:rsidRPr="0099439A">
        <w:t>. Аварийное отключение</w:t>
      </w:r>
      <w:r w:rsidR="001D20B8" w:rsidRPr="0099439A">
        <w:t xml:space="preserve"> ВЛ 220 кВ Фаленки – </w:t>
      </w:r>
      <w:r w:rsidRPr="0099439A">
        <w:t>Омутнинск № 2</w:t>
      </w:r>
      <w:r w:rsidR="00D56AF1">
        <w:t xml:space="preserve"> из нормальной схемы</w:t>
      </w:r>
    </w:p>
    <w:p w:rsidR="00137FCD" w:rsidRPr="00D15E51" w:rsidRDefault="00FB4797" w:rsidP="00205C05">
      <w:pPr>
        <w:pStyle w:val="af"/>
      </w:pPr>
      <w:r>
        <w:drawing>
          <wp:inline distT="0" distB="0" distL="0" distR="0">
            <wp:extent cx="9251950" cy="3534126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34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AF1" w:rsidRPr="00D15E51" w:rsidRDefault="00D56AF1" w:rsidP="00D56AF1">
      <w:pPr>
        <w:pStyle w:val="af1"/>
      </w:pPr>
      <w:r w:rsidRPr="00D15E51">
        <w:t>Примечание. Превышения ДДТН ЛЭП и оборудования</w:t>
      </w:r>
      <w:r>
        <w:t xml:space="preserve">, а также недопустимого </w:t>
      </w:r>
      <w:r w:rsidRPr="00D15E51">
        <w:t>снижения уровней напряжения не имеется.</w:t>
      </w:r>
    </w:p>
    <w:p w:rsidR="00137FCD" w:rsidRPr="0099439A" w:rsidRDefault="0052479D" w:rsidP="00205C05">
      <w:pPr>
        <w:pStyle w:val="21"/>
      </w:pPr>
      <w:r w:rsidRPr="0099439A">
        <w:lastRenderedPageBreak/>
        <w:t>13.</w:t>
      </w:r>
      <w:r w:rsidR="00205C05">
        <w:tab/>
      </w:r>
      <w:r w:rsidR="00137FCD" w:rsidRPr="0099439A">
        <w:t xml:space="preserve">Летний максимум </w:t>
      </w:r>
      <w:r w:rsidR="00732C8C">
        <w:t>2025</w:t>
      </w:r>
      <w:r w:rsidR="00137FCD" w:rsidRPr="0099439A">
        <w:t xml:space="preserve"> г</w:t>
      </w:r>
      <w:r w:rsidRPr="0099439A">
        <w:t>ода</w:t>
      </w:r>
      <w:r w:rsidR="00137FCD" w:rsidRPr="0099439A">
        <w:t>. Аварийное отключение ВЛ</w:t>
      </w:r>
      <w:r w:rsidRPr="0099439A">
        <w:t xml:space="preserve"> 220 кВ Вятка – Котельнич</w:t>
      </w:r>
      <w:r w:rsidR="00D56AF1">
        <w:t xml:space="preserve"> из нормальной схемы</w:t>
      </w:r>
    </w:p>
    <w:p w:rsidR="00137FCD" w:rsidRPr="00D15E51" w:rsidRDefault="003054F8" w:rsidP="00205C05">
      <w:pPr>
        <w:pStyle w:val="af"/>
      </w:pPr>
      <w:r>
        <w:drawing>
          <wp:inline distT="0" distB="0" distL="0" distR="0">
            <wp:extent cx="9251950" cy="3523746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AF1" w:rsidRPr="00D15E51" w:rsidRDefault="00D56AF1" w:rsidP="00D56AF1">
      <w:pPr>
        <w:pStyle w:val="af1"/>
      </w:pPr>
      <w:r w:rsidRPr="00D15E51">
        <w:t>Примечание. Превышения ДДТН ЛЭП и оборудования</w:t>
      </w:r>
      <w:r>
        <w:t xml:space="preserve">, а также недопустимого </w:t>
      </w:r>
      <w:r w:rsidRPr="00D15E51">
        <w:t>снижения уровней напряжения не имеется.</w:t>
      </w:r>
    </w:p>
    <w:p w:rsidR="00137FCD" w:rsidRPr="0099439A" w:rsidRDefault="0052479D" w:rsidP="00205C05">
      <w:pPr>
        <w:pStyle w:val="21"/>
      </w:pPr>
      <w:r w:rsidRPr="0099439A">
        <w:lastRenderedPageBreak/>
        <w:t>14.</w:t>
      </w:r>
      <w:r w:rsidR="00205C05">
        <w:tab/>
      </w:r>
      <w:r w:rsidR="00137FCD" w:rsidRPr="0099439A">
        <w:t xml:space="preserve">Летний максимум </w:t>
      </w:r>
      <w:r w:rsidR="00732C8C">
        <w:t>2025</w:t>
      </w:r>
      <w:r w:rsidR="00137FCD" w:rsidRPr="0099439A">
        <w:t xml:space="preserve"> г</w:t>
      </w:r>
      <w:r w:rsidRPr="0099439A">
        <w:t>ода</w:t>
      </w:r>
      <w:r w:rsidR="00137FCD" w:rsidRPr="0099439A">
        <w:t>. Аварийное отключение 1</w:t>
      </w:r>
      <w:r w:rsidRPr="0099439A">
        <w:t xml:space="preserve"> СШ 110 кВ на ПС 500 кВ Вятка</w:t>
      </w:r>
      <w:r w:rsidR="00D56AF1">
        <w:t xml:space="preserve"> из нормальной схемы</w:t>
      </w:r>
    </w:p>
    <w:p w:rsidR="00137FCD" w:rsidRPr="00D15E51" w:rsidRDefault="003054F8" w:rsidP="00205C05">
      <w:pPr>
        <w:pStyle w:val="af"/>
      </w:pPr>
      <w:r>
        <w:drawing>
          <wp:inline distT="0" distB="0" distL="0" distR="0">
            <wp:extent cx="9251950" cy="3534254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34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AF1" w:rsidRPr="00D15E51" w:rsidRDefault="00D56AF1" w:rsidP="00D56AF1">
      <w:pPr>
        <w:pStyle w:val="af1"/>
      </w:pPr>
      <w:r w:rsidRPr="00D15E51">
        <w:t>Примечание. Превышения ДДТН ЛЭП и оборудования</w:t>
      </w:r>
      <w:r>
        <w:t xml:space="preserve">, а также недопустимого </w:t>
      </w:r>
      <w:r w:rsidRPr="00D15E51">
        <w:t>снижения уровней напряжения не имеется.</w:t>
      </w:r>
    </w:p>
    <w:p w:rsidR="00137FCD" w:rsidRPr="0099439A" w:rsidRDefault="0052479D" w:rsidP="00205C05">
      <w:pPr>
        <w:pStyle w:val="21"/>
      </w:pPr>
      <w:r w:rsidRPr="0099439A">
        <w:lastRenderedPageBreak/>
        <w:t>15.</w:t>
      </w:r>
      <w:r w:rsidR="00205C05">
        <w:tab/>
      </w:r>
      <w:r w:rsidR="00137FCD" w:rsidRPr="0099439A">
        <w:t xml:space="preserve">Летний максимум </w:t>
      </w:r>
      <w:r w:rsidR="00732C8C">
        <w:t>2025</w:t>
      </w:r>
      <w:r w:rsidR="00137FCD" w:rsidRPr="0099439A">
        <w:t xml:space="preserve"> г</w:t>
      </w:r>
      <w:r w:rsidRPr="0099439A">
        <w:t>ода</w:t>
      </w:r>
      <w:r w:rsidR="00137FCD" w:rsidRPr="0099439A">
        <w:t xml:space="preserve">. Аварийное отключение </w:t>
      </w:r>
      <w:r w:rsidRPr="0099439A">
        <w:t>1 СШ 220 кВ на ПС 500 кВ Вятка</w:t>
      </w:r>
      <w:r w:rsidR="00D56AF1">
        <w:t xml:space="preserve"> из нормальной схемы</w:t>
      </w:r>
    </w:p>
    <w:p w:rsidR="00137FCD" w:rsidRPr="00D15E51" w:rsidRDefault="00FB0207" w:rsidP="00205C05">
      <w:pPr>
        <w:pStyle w:val="af"/>
      </w:pPr>
      <w:r>
        <w:drawing>
          <wp:inline distT="0" distB="0" distL="0" distR="0">
            <wp:extent cx="9251950" cy="3517748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17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AF1" w:rsidRPr="00D15E51" w:rsidRDefault="00D56AF1" w:rsidP="00D56AF1">
      <w:pPr>
        <w:pStyle w:val="af1"/>
      </w:pPr>
      <w:r w:rsidRPr="00D15E51">
        <w:t>Примечание. Превышения ДДТН ЛЭП и оборудования</w:t>
      </w:r>
      <w:r>
        <w:t xml:space="preserve">, а также недопустимого </w:t>
      </w:r>
      <w:r w:rsidRPr="00D15E51">
        <w:t>снижения уровней напряжения не имеется.</w:t>
      </w:r>
    </w:p>
    <w:p w:rsidR="00C8630D" w:rsidRPr="0099439A" w:rsidRDefault="0052479D" w:rsidP="00205C05">
      <w:pPr>
        <w:pStyle w:val="21"/>
      </w:pPr>
      <w:r w:rsidRPr="0099439A">
        <w:lastRenderedPageBreak/>
        <w:t>16.</w:t>
      </w:r>
      <w:r w:rsidR="00205C05">
        <w:tab/>
      </w:r>
      <w:r w:rsidR="00137FCD" w:rsidRPr="0099439A">
        <w:t xml:space="preserve">Летний максимум </w:t>
      </w:r>
      <w:r w:rsidR="00732C8C">
        <w:t>2025</w:t>
      </w:r>
      <w:r w:rsidR="00137FCD" w:rsidRPr="0099439A">
        <w:t xml:space="preserve"> г</w:t>
      </w:r>
      <w:r w:rsidRPr="0099439A">
        <w:t>ода</w:t>
      </w:r>
      <w:r w:rsidR="00137FCD" w:rsidRPr="0099439A">
        <w:t>. Аварийное отключение</w:t>
      </w:r>
      <w:r w:rsidRPr="0099439A">
        <w:t xml:space="preserve"> 2 СШ 220 кВ на ПС 500 кВ Вятка</w:t>
      </w:r>
      <w:r w:rsidR="00D56AF1">
        <w:t xml:space="preserve"> из нормальной схемы</w:t>
      </w:r>
    </w:p>
    <w:p w:rsidR="00137FCD" w:rsidRPr="00D15E51" w:rsidRDefault="00372B69" w:rsidP="00205C05">
      <w:pPr>
        <w:pStyle w:val="af"/>
      </w:pPr>
      <w:r>
        <w:drawing>
          <wp:inline distT="0" distB="0" distL="0" distR="0">
            <wp:extent cx="9251950" cy="352713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AF1" w:rsidRPr="00D15E51" w:rsidRDefault="00D56AF1" w:rsidP="00D56AF1">
      <w:pPr>
        <w:pStyle w:val="af1"/>
      </w:pPr>
      <w:r w:rsidRPr="00D15E51">
        <w:t>Примечание. Превышения ДДТН ЛЭП и оборудования</w:t>
      </w:r>
      <w:r>
        <w:t xml:space="preserve">, а также недопустимого </w:t>
      </w:r>
      <w:r w:rsidRPr="00D15E51">
        <w:t>снижения уровней напряжения не имеется.</w:t>
      </w:r>
    </w:p>
    <w:p w:rsidR="00562550" w:rsidRDefault="00562550" w:rsidP="00205C05">
      <w:pPr>
        <w:pStyle w:val="21"/>
      </w:pPr>
      <w:r w:rsidRPr="003C0816">
        <w:lastRenderedPageBreak/>
        <w:t>17.</w:t>
      </w:r>
      <w:r w:rsidR="00205C05">
        <w:tab/>
      </w:r>
      <w:r w:rsidRPr="003C0816">
        <w:t>Летний максимум 202</w:t>
      </w:r>
      <w:r>
        <w:t>5</w:t>
      </w:r>
      <w:r w:rsidRPr="003C0816">
        <w:t xml:space="preserve"> года. Аварийное отключение</w:t>
      </w:r>
      <w:r>
        <w:t xml:space="preserve"> </w:t>
      </w:r>
      <w:r w:rsidRPr="003C0816">
        <w:t>ВЛ 220 кВ Вятка – Мураши</w:t>
      </w:r>
      <w:r w:rsidR="00D56AF1">
        <w:t xml:space="preserve"> в режиме ремонта ВЛ </w:t>
      </w:r>
      <w:r>
        <w:t>110</w:t>
      </w:r>
      <w:r w:rsidR="00521815">
        <w:t> </w:t>
      </w:r>
      <w:r>
        <w:t>кВ Кировская ТЭЦ-4 – Мурыгин</w:t>
      </w:r>
      <w:r w:rsidR="00D56AF1">
        <w:t>о</w:t>
      </w:r>
    </w:p>
    <w:p w:rsidR="0009655F" w:rsidRDefault="003D6C0B" w:rsidP="00205C05">
      <w:pPr>
        <w:pStyle w:val="af"/>
      </w:pPr>
      <w:r>
        <w:drawing>
          <wp:inline distT="0" distB="0" distL="0" distR="0">
            <wp:extent cx="8138989" cy="3100092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3432" cy="3101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550" w:rsidRDefault="00562550" w:rsidP="00205C05">
      <w:pPr>
        <w:pStyle w:val="af1"/>
      </w:pPr>
      <w:r w:rsidRPr="0094300D">
        <w:t xml:space="preserve">Примечание. </w:t>
      </w:r>
      <w:r>
        <w:t>При а</w:t>
      </w:r>
      <w:r w:rsidRPr="0094300D">
        <w:t>варийно</w:t>
      </w:r>
      <w:r>
        <w:t>м</w:t>
      </w:r>
      <w:r w:rsidRPr="0094300D">
        <w:t xml:space="preserve"> отключени</w:t>
      </w:r>
      <w:r>
        <w:t>и</w:t>
      </w:r>
      <w:r w:rsidRPr="0094300D">
        <w:t xml:space="preserve"> ВЛ </w:t>
      </w:r>
      <w:r w:rsidRPr="00205C05">
        <w:t>220</w:t>
      </w:r>
      <w:r w:rsidRPr="0094300D">
        <w:t xml:space="preserve"> кВ Вятка – Мураши в режиме ремонта ВЛ 110 кВ Кировская ТЭЦ-4 – Мурыгино</w:t>
      </w:r>
      <w:r>
        <w:t xml:space="preserve"> происходит отключение Мурашинского энергорайона, объем суммарной отключенной нагрузки 52 МВт. Для восстановления </w:t>
      </w:r>
      <w:r w:rsidR="00635897">
        <w:t>питания потребителей выполнены:</w:t>
      </w:r>
    </w:p>
    <w:p w:rsidR="00562550" w:rsidRDefault="00205C05" w:rsidP="00205C05">
      <w:pPr>
        <w:pStyle w:val="af1"/>
      </w:pPr>
      <w:r>
        <w:t xml:space="preserve">1. </w:t>
      </w:r>
      <w:r w:rsidR="00562550">
        <w:t>З</w:t>
      </w:r>
      <w:r w:rsidR="00562550" w:rsidRPr="003D6496">
        <w:t xml:space="preserve">амкнут транзит 110 кВ Луза – Сусаловка, от </w:t>
      </w:r>
      <w:r w:rsidR="00A11F30" w:rsidRPr="003D6496">
        <w:t xml:space="preserve">энергосистемы </w:t>
      </w:r>
      <w:r w:rsidR="00562550" w:rsidRPr="003D6496">
        <w:t xml:space="preserve">Архангельской </w:t>
      </w:r>
      <w:r w:rsidR="00A11F30">
        <w:t xml:space="preserve">области </w:t>
      </w:r>
      <w:r w:rsidR="00562550" w:rsidRPr="003D6496">
        <w:t>питаются ПС 110 кВ Луза, Демьяново, Пинюг, Оричи, Альмеж, Безбожник, Фанерная, суммарно 23,9 МВт, токовая загрузка ВЛ 110 кВ Луза – Сусаловка 12</w:t>
      </w:r>
      <w:r w:rsidR="007C26B0">
        <w:t>6</w:t>
      </w:r>
      <w:r w:rsidR="00562550" w:rsidRPr="003D6496">
        <w:t xml:space="preserve"> А. Длительно допустимая токовая нагрузка ВЛ 110 кВ Луза – Сусаловка 100 А, ограничивающий элемент ТТ ПС 110 кВ Сусаловка. Для непревышения ДДТН ВЛ необходим ввод ГВО в объеме </w:t>
      </w:r>
      <w:r w:rsidR="00562550">
        <w:t>5</w:t>
      </w:r>
      <w:r w:rsidR="00562550" w:rsidRPr="003D6496">
        <w:t xml:space="preserve"> МВт. При </w:t>
      </w:r>
      <w:r w:rsidR="008F147A" w:rsidRPr="003D6496">
        <w:t>подготовке к ремонту возможно увеличить длительно допустимую нагру</w:t>
      </w:r>
      <w:r w:rsidR="008F147A">
        <w:t>з</w:t>
      </w:r>
      <w:r w:rsidR="008F147A" w:rsidRPr="003D6496">
        <w:t xml:space="preserve">ку ВЛ 110 кВ Луза – Сусаловка до 300 А при </w:t>
      </w:r>
      <w:r w:rsidR="00562550" w:rsidRPr="003D6496">
        <w:t xml:space="preserve">шунтировании ТТ </w:t>
      </w:r>
      <w:r w:rsidR="0030184D" w:rsidRPr="0030184D">
        <w:t>ПС 110 кВ Сусаловка</w:t>
      </w:r>
      <w:r w:rsidR="00562550" w:rsidRPr="003D6496">
        <w:t>. Превышения ДДТН других ЛЭП и оборудования</w:t>
      </w:r>
      <w:r w:rsidR="00D56AF1">
        <w:t>,</w:t>
      </w:r>
      <w:r w:rsidR="00AA75CC">
        <w:t xml:space="preserve"> </w:t>
      </w:r>
      <w:r w:rsidR="00D56AF1">
        <w:t>а также</w:t>
      </w:r>
      <w:r w:rsidR="00DD7809">
        <w:t xml:space="preserve"> недопустимого</w:t>
      </w:r>
      <w:r w:rsidR="00A11F30">
        <w:t xml:space="preserve"> </w:t>
      </w:r>
      <w:r w:rsidR="00562550" w:rsidRPr="003D6496">
        <w:t>снижения уровней напряжения не имеется.</w:t>
      </w:r>
    </w:p>
    <w:p w:rsidR="00562550" w:rsidRDefault="00205C05" w:rsidP="00205C05">
      <w:pPr>
        <w:pStyle w:val="af1"/>
      </w:pPr>
      <w:r>
        <w:t xml:space="preserve">2. </w:t>
      </w:r>
      <w:r w:rsidR="00562550">
        <w:t>ПС 110 кВ Летка пита</w:t>
      </w:r>
      <w:r w:rsidR="007C26B0">
        <w:t>е</w:t>
      </w:r>
      <w:r w:rsidR="00562550">
        <w:t>тся от энергосистемы Республики Коми.</w:t>
      </w:r>
    </w:p>
    <w:p w:rsidR="00562550" w:rsidRDefault="00205C05" w:rsidP="00205C05">
      <w:pPr>
        <w:pStyle w:val="af1"/>
      </w:pPr>
      <w:r>
        <w:t xml:space="preserve">3. </w:t>
      </w:r>
      <w:r w:rsidR="00562550" w:rsidRPr="00C47485">
        <w:t>Включен СВ 110 кВ П</w:t>
      </w:r>
      <w:r w:rsidR="00D71015">
        <w:t>С</w:t>
      </w:r>
      <w:r w:rsidR="00562550" w:rsidRPr="00C47485">
        <w:t xml:space="preserve"> 110 Кузнецы и запитаны ПС 110 кВ Кузнецы, Мурыгино, Юрья, Мураши по ВЛ 110 кВ Котельнич – Юрьево с отпайками. Превышения ДДТН ЛЭП и оборудования</w:t>
      </w:r>
      <w:r w:rsidR="00D56AF1">
        <w:t>,</w:t>
      </w:r>
      <w:r w:rsidR="00AA75CC">
        <w:t xml:space="preserve"> </w:t>
      </w:r>
      <w:r w:rsidR="00D56AF1">
        <w:t>а также</w:t>
      </w:r>
      <w:r w:rsidR="00DD7809">
        <w:t xml:space="preserve"> недопустимого</w:t>
      </w:r>
      <w:r w:rsidR="00A11F30">
        <w:t xml:space="preserve"> </w:t>
      </w:r>
      <w:r w:rsidR="00562550" w:rsidRPr="00C47485">
        <w:t>снижения уровней напряжения не имеется.</w:t>
      </w:r>
    </w:p>
    <w:p w:rsidR="00562550" w:rsidRPr="005A3EFA" w:rsidRDefault="00562550" w:rsidP="00205C05">
      <w:pPr>
        <w:pStyle w:val="21"/>
        <w:rPr>
          <w:sz w:val="24"/>
          <w:szCs w:val="24"/>
        </w:rPr>
      </w:pPr>
      <w:r w:rsidRPr="005A3EFA">
        <w:lastRenderedPageBreak/>
        <w:t>18.</w:t>
      </w:r>
      <w:r w:rsidR="00205C05">
        <w:tab/>
      </w:r>
      <w:r w:rsidRPr="005A3EFA">
        <w:t>Летний максимум 202</w:t>
      </w:r>
      <w:r>
        <w:t>5</w:t>
      </w:r>
      <w:r w:rsidRPr="005A3EFA">
        <w:t xml:space="preserve"> года. Аварийное отключение ВЛ 220 кВ Вятк</w:t>
      </w:r>
      <w:r w:rsidR="00D56AF1">
        <w:t>а – Лебяжье в режиме ремонта ВЛ </w:t>
      </w:r>
      <w:r w:rsidRPr="005A3EFA">
        <w:t>110</w:t>
      </w:r>
      <w:r w:rsidR="00521815">
        <w:t> </w:t>
      </w:r>
      <w:r w:rsidR="00D56AF1">
        <w:t>кВ Котельнич – Утиная</w:t>
      </w:r>
    </w:p>
    <w:p w:rsidR="00562550" w:rsidRPr="003C0816" w:rsidRDefault="000A6067" w:rsidP="00205C05">
      <w:pPr>
        <w:pStyle w:val="af"/>
      </w:pPr>
      <w:r>
        <w:drawing>
          <wp:inline distT="0" distB="0" distL="0" distR="0">
            <wp:extent cx="9251950" cy="352955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AF1" w:rsidRPr="00D15E51" w:rsidRDefault="00D56AF1" w:rsidP="00D56AF1">
      <w:pPr>
        <w:pStyle w:val="af1"/>
      </w:pPr>
      <w:r w:rsidRPr="00D15E51">
        <w:t>Примечание. Превышения ДДТН ЛЭП и оборудования</w:t>
      </w:r>
      <w:r>
        <w:t xml:space="preserve">, а также недопустимого </w:t>
      </w:r>
      <w:r w:rsidRPr="00D15E51">
        <w:t>снижения уровней напряжения не имеется.</w:t>
      </w:r>
    </w:p>
    <w:p w:rsidR="00562550" w:rsidRDefault="00562550" w:rsidP="00205C05">
      <w:pPr>
        <w:pStyle w:val="21"/>
        <w:rPr>
          <w:sz w:val="24"/>
          <w:szCs w:val="24"/>
        </w:rPr>
      </w:pPr>
      <w:r w:rsidRPr="00C22586">
        <w:lastRenderedPageBreak/>
        <w:t>19.</w:t>
      </w:r>
      <w:r w:rsidR="00205C05">
        <w:tab/>
      </w:r>
      <w:r w:rsidRPr="00C22586">
        <w:t>Летний максимум 2025 года. Аварийное отключение ВЛ 220 кВ Вятка – Котельнич</w:t>
      </w:r>
      <w:r w:rsidR="00A11F30">
        <w:t xml:space="preserve"> </w:t>
      </w:r>
      <w:r w:rsidR="00D56AF1">
        <w:t>в режиме ремонта ВЛ </w:t>
      </w:r>
      <w:r w:rsidRPr="00C22586">
        <w:t>220</w:t>
      </w:r>
      <w:r w:rsidR="00521815">
        <w:t> </w:t>
      </w:r>
      <w:r w:rsidR="00D56AF1">
        <w:t>кВ Киров – Марадыково</w:t>
      </w:r>
    </w:p>
    <w:p w:rsidR="00562550" w:rsidRDefault="00FA725C" w:rsidP="00205C05">
      <w:pPr>
        <w:pStyle w:val="af"/>
      </w:pPr>
      <w:r>
        <w:drawing>
          <wp:inline distT="0" distB="0" distL="0" distR="0">
            <wp:extent cx="9251950" cy="3520836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0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550" w:rsidRDefault="00562550" w:rsidP="00205C05">
      <w:pPr>
        <w:pStyle w:val="af1"/>
      </w:pPr>
      <w:r w:rsidRPr="00C11A0D">
        <w:t xml:space="preserve">Примечание. </w:t>
      </w:r>
      <w:r>
        <w:t xml:space="preserve">При подготовке к ремонту перенесены точки раздела на транзите 110 кВ Котельнич – Шахунья с энергосистемой </w:t>
      </w:r>
      <w:r w:rsidR="00A11F30">
        <w:t xml:space="preserve">Нижегородской области </w:t>
      </w:r>
      <w:r>
        <w:t>на ВМ 110 кВ ВЛ Иготино и Буреполом на ПС 220 кВ Котельнич</w:t>
      </w:r>
      <w:r w:rsidR="00E13CE9">
        <w:t xml:space="preserve">, перенесена точка раздела с СВ 110 кВ ПС </w:t>
      </w:r>
      <w:r w:rsidR="00E13CE9" w:rsidRPr="00E13CE9">
        <w:t xml:space="preserve">110 кВ </w:t>
      </w:r>
      <w:r w:rsidR="00E13CE9">
        <w:t xml:space="preserve">Кузнецы (включен) на </w:t>
      </w:r>
      <w:r w:rsidR="00E13CE9" w:rsidRPr="00E13CE9">
        <w:t>ВМ 110 кВ ВЛ Юрьево</w:t>
      </w:r>
      <w:r w:rsidR="00E13CE9">
        <w:t xml:space="preserve"> (отключен)</w:t>
      </w:r>
      <w:r w:rsidR="00E13CE9" w:rsidRPr="00E13CE9">
        <w:t xml:space="preserve"> </w:t>
      </w:r>
      <w:r w:rsidR="00E13CE9">
        <w:t xml:space="preserve">и перестроено действие </w:t>
      </w:r>
      <w:r w:rsidR="00E13CE9" w:rsidRPr="00E13CE9">
        <w:t>2 очеред</w:t>
      </w:r>
      <w:r w:rsidR="00E13CE9">
        <w:t>и</w:t>
      </w:r>
      <w:r w:rsidR="00A11F30">
        <w:t xml:space="preserve"> </w:t>
      </w:r>
      <w:r w:rsidR="00E13CE9" w:rsidRPr="00E13CE9">
        <w:t>АОСН 110 кВ ПС 220 кВ Котельнич</w:t>
      </w:r>
      <w:r w:rsidR="00205C05">
        <w:t>.</w:t>
      </w:r>
    </w:p>
    <w:p w:rsidR="00562550" w:rsidRDefault="00562550" w:rsidP="00205C05">
      <w:pPr>
        <w:pStyle w:val="af1"/>
      </w:pPr>
      <w:r>
        <w:t xml:space="preserve">При аварийном отключении </w:t>
      </w:r>
      <w:r w:rsidRPr="00C11A0D">
        <w:t xml:space="preserve">ВЛ 220 кВ Вятка – Котельнич в режиме ремонта ВЛ 220 </w:t>
      </w:r>
      <w:r w:rsidR="00D56AF1">
        <w:t>кВ Киров –</w:t>
      </w:r>
      <w:r w:rsidRPr="00774ADC">
        <w:t xml:space="preserve"> Марадыково</w:t>
      </w:r>
      <w:r w:rsidRPr="00C11A0D">
        <w:t xml:space="preserve"> </w:t>
      </w:r>
      <w:r>
        <w:t xml:space="preserve">происходит снижение напряжения ниже уставок АОСН 110 кВ ПС 220 кВ Котельнич (уставка </w:t>
      </w:r>
      <w:r w:rsidRPr="00C438B1">
        <w:t xml:space="preserve">АОСН </w:t>
      </w:r>
      <w:r>
        <w:t>90 кВ), сработал</w:t>
      </w:r>
      <w:r w:rsidR="00E13CE9">
        <w:t>и:</w:t>
      </w:r>
      <w:r>
        <w:t xml:space="preserve"> 1</w:t>
      </w:r>
      <w:r w:rsidR="00D56AF1">
        <w:t>-я очередь АОСН на включение БСК </w:t>
      </w:r>
      <w:r>
        <w:t>110</w:t>
      </w:r>
      <w:r w:rsidR="00205C05">
        <w:t> </w:t>
      </w:r>
      <w:r>
        <w:t>кВ ПС 220 кВ Котельнич</w:t>
      </w:r>
      <w:r w:rsidR="00FA725C">
        <w:t xml:space="preserve">. </w:t>
      </w:r>
      <w:r w:rsidRPr="00C11A0D">
        <w:t>Превышения ДДТН ЛЭП и оборудования</w:t>
      </w:r>
      <w:r w:rsidR="00D56AF1">
        <w:t>, а также</w:t>
      </w:r>
      <w:r w:rsidR="00AA75CC">
        <w:t xml:space="preserve"> </w:t>
      </w:r>
      <w:r w:rsidRPr="00C11A0D">
        <w:t>недопустимого снижения уровней напряжени</w:t>
      </w:r>
      <w:r w:rsidR="00D56AF1">
        <w:t>я не </w:t>
      </w:r>
      <w:r w:rsidRPr="00C11A0D">
        <w:t>имеется.</w:t>
      </w:r>
      <w:r>
        <w:t xml:space="preserve"> </w:t>
      </w:r>
    </w:p>
    <w:p w:rsidR="00FA725C" w:rsidRDefault="00FA725C" w:rsidP="00205C05">
      <w:pPr>
        <w:pStyle w:val="21"/>
      </w:pPr>
      <w:r>
        <w:lastRenderedPageBreak/>
        <w:t>19.</w:t>
      </w:r>
      <w:r w:rsidR="00205C05">
        <w:tab/>
      </w:r>
      <w:r w:rsidRPr="00FA725C">
        <w:t>Летний максимум 2025 года. Аварийное отключение ВЛ 220 кВ Вятка – Котельнич</w:t>
      </w:r>
      <w:r w:rsidR="00A11F30">
        <w:t xml:space="preserve"> </w:t>
      </w:r>
      <w:r w:rsidR="00D56AF1">
        <w:t>в режиме ремонта ВЛ </w:t>
      </w:r>
      <w:r w:rsidRPr="00FA725C">
        <w:t>220</w:t>
      </w:r>
      <w:r w:rsidR="00521815">
        <w:t> </w:t>
      </w:r>
      <w:r w:rsidRPr="00FA725C">
        <w:t>кВ Киров – Марадыково.</w:t>
      </w:r>
      <w:r w:rsidR="00D56AF1">
        <w:t xml:space="preserve"> Продолжение</w:t>
      </w:r>
    </w:p>
    <w:p w:rsidR="00FA725C" w:rsidRPr="00FA725C" w:rsidRDefault="00FA725C" w:rsidP="00205C05">
      <w:pPr>
        <w:pStyle w:val="af"/>
      </w:pPr>
      <w:r>
        <w:drawing>
          <wp:inline distT="0" distB="0" distL="0" distR="0">
            <wp:extent cx="9251950" cy="352267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25C" w:rsidRDefault="00FA725C" w:rsidP="00205C05">
      <w:pPr>
        <w:pStyle w:val="af1"/>
      </w:pPr>
      <w:r w:rsidRPr="00FA725C">
        <w:t xml:space="preserve">Примечание. При аварийном отключении ВЛ 220 кВ Вятка – Котельнич в режиме ремонта ВЛ 220 кВ Киров </w:t>
      </w:r>
      <w:r w:rsidR="00521815">
        <w:t>–</w:t>
      </w:r>
      <w:r w:rsidRPr="00FA725C">
        <w:t xml:space="preserve"> Марадыково происходит снижение напряжения ниже уставок АОСН 110 кВ ПС 220 кВ Котельнич (уставка АОСН 90 кВ), сработали: 1</w:t>
      </w:r>
      <w:r w:rsidR="00D56AF1">
        <w:t>-я</w:t>
      </w:r>
      <w:r w:rsidRPr="00FA725C">
        <w:t xml:space="preserve"> очередь АОСН на включение БСК 110 кВ ПС 220 кВ Котельнич</w:t>
      </w:r>
      <w:r>
        <w:t>. Может сработать</w:t>
      </w:r>
      <w:r w:rsidRPr="00FA725C">
        <w:t xml:space="preserve"> 2</w:t>
      </w:r>
      <w:r w:rsidR="00D56AF1">
        <w:t>-я</w:t>
      </w:r>
      <w:r w:rsidRPr="00FA725C">
        <w:t xml:space="preserve"> очередь АОСН на включение ВМ 110 кВ ВЛ Юрьево ПС 220 кВ Котельнич. Превышения ДДТН ЛЭП и оборудования</w:t>
      </w:r>
      <w:r w:rsidR="00D56AF1">
        <w:t xml:space="preserve">, а также </w:t>
      </w:r>
      <w:r w:rsidRPr="00FA725C">
        <w:t>недопустимого снижения уровней напряжения не имеется.</w:t>
      </w:r>
    </w:p>
    <w:p w:rsidR="00562550" w:rsidRPr="007D42D6" w:rsidRDefault="00562550" w:rsidP="00205C05">
      <w:pPr>
        <w:pStyle w:val="21"/>
      </w:pPr>
      <w:r w:rsidRPr="007D42D6">
        <w:lastRenderedPageBreak/>
        <w:t>20.</w:t>
      </w:r>
      <w:r w:rsidR="00205C05">
        <w:tab/>
      </w:r>
      <w:r w:rsidRPr="007D42D6">
        <w:t>Летний максимум 202</w:t>
      </w:r>
      <w:r>
        <w:t>5</w:t>
      </w:r>
      <w:r w:rsidRPr="007D42D6">
        <w:t xml:space="preserve"> года. Аварийное отключение ВЛ 220 кВ Вятка –</w:t>
      </w:r>
      <w:r w:rsidR="00D56AF1">
        <w:t xml:space="preserve"> Киров 2 ц. в режиме ремонта ВЛ </w:t>
      </w:r>
      <w:r w:rsidRPr="007D42D6">
        <w:t>220</w:t>
      </w:r>
      <w:r w:rsidR="00521815">
        <w:t> </w:t>
      </w:r>
      <w:r w:rsidRPr="007D42D6">
        <w:t>кВ Вятка – Киров 3 ц.</w:t>
      </w:r>
    </w:p>
    <w:p w:rsidR="00562550" w:rsidRDefault="000C572D" w:rsidP="00205C05">
      <w:pPr>
        <w:pStyle w:val="af"/>
      </w:pPr>
      <w:r>
        <w:drawing>
          <wp:inline distT="0" distB="0" distL="0" distR="0">
            <wp:extent cx="9251950" cy="3523766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3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550" w:rsidRDefault="00562550" w:rsidP="00205C05">
      <w:pPr>
        <w:pStyle w:val="af1"/>
      </w:pPr>
      <w:r w:rsidRPr="007D4529">
        <w:t>Примечание. Превышения ДДТН ЛЭП и оборудования</w:t>
      </w:r>
      <w:r w:rsidR="00D56AF1">
        <w:t>,</w:t>
      </w:r>
      <w:r w:rsidR="00AA75CC">
        <w:t xml:space="preserve"> </w:t>
      </w:r>
      <w:r w:rsidR="00D56AF1">
        <w:t>а также</w:t>
      </w:r>
      <w:r w:rsidR="00DD7809">
        <w:t xml:space="preserve"> недопустимого</w:t>
      </w:r>
      <w:r w:rsidR="00A11F30">
        <w:t xml:space="preserve"> </w:t>
      </w:r>
      <w:r w:rsidRPr="007D4529">
        <w:t>снижения уровней напряжения не имеется.</w:t>
      </w:r>
    </w:p>
    <w:p w:rsidR="00562550" w:rsidRPr="007D42D6" w:rsidRDefault="00562550" w:rsidP="00205C05">
      <w:pPr>
        <w:pStyle w:val="21"/>
      </w:pPr>
      <w:r w:rsidRPr="007D42D6">
        <w:lastRenderedPageBreak/>
        <w:t>21.</w:t>
      </w:r>
      <w:r w:rsidR="00205C05">
        <w:tab/>
      </w:r>
      <w:r w:rsidRPr="007D42D6">
        <w:t>Летний максимум 202</w:t>
      </w:r>
      <w:r>
        <w:t>5</w:t>
      </w:r>
      <w:r w:rsidRPr="007D42D6">
        <w:t xml:space="preserve"> года. Аварийное отключение ВЛ 220 кВ Вятка – Кировская ТЭЦ-3 в режиме </w:t>
      </w:r>
      <w:r w:rsidR="00D56AF1">
        <w:t>ремонта Блока 1 Кировской ТЭЦ-3</w:t>
      </w:r>
    </w:p>
    <w:p w:rsidR="00562550" w:rsidRDefault="000C572D" w:rsidP="00205C05">
      <w:pPr>
        <w:pStyle w:val="af"/>
      </w:pPr>
      <w:r>
        <w:drawing>
          <wp:inline distT="0" distB="0" distL="0" distR="0">
            <wp:extent cx="9251950" cy="3538378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3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550" w:rsidRDefault="00562550" w:rsidP="00205C05">
      <w:pPr>
        <w:pStyle w:val="af1"/>
      </w:pPr>
      <w:r w:rsidRPr="00B116F0">
        <w:t>Примечание. Превышения ДДТН ЛЭП и оборудования</w:t>
      </w:r>
      <w:r w:rsidR="00D56AF1">
        <w:t xml:space="preserve">, а также </w:t>
      </w:r>
      <w:r w:rsidR="00DD7809">
        <w:t>недопустимого</w:t>
      </w:r>
      <w:r w:rsidR="00A11F30">
        <w:t xml:space="preserve"> </w:t>
      </w:r>
      <w:r w:rsidRPr="00B116F0">
        <w:t>снижения уровней напряжения не имеется.</w:t>
      </w:r>
    </w:p>
    <w:p w:rsidR="00562550" w:rsidRDefault="00562550" w:rsidP="00205C05">
      <w:pPr>
        <w:pStyle w:val="21"/>
      </w:pPr>
      <w:r w:rsidRPr="007D42D6">
        <w:lastRenderedPageBreak/>
        <w:t>22.</w:t>
      </w:r>
      <w:r w:rsidR="00205C05">
        <w:tab/>
      </w:r>
      <w:r w:rsidRPr="007D42D6">
        <w:t>Летний максимум 202</w:t>
      </w:r>
      <w:r>
        <w:t>5</w:t>
      </w:r>
      <w:r w:rsidRPr="007D42D6">
        <w:t xml:space="preserve"> года. Аварийное отключение ВЛ 220 кВ Вятка – Кировская ТЭЦ-3 в режиме ремонта ВЛ 110 кВ Чепецк – </w:t>
      </w:r>
      <w:r w:rsidR="00444C92" w:rsidRPr="007D42D6">
        <w:t>Кировская ТЭЦ-3</w:t>
      </w:r>
      <w:r w:rsidR="00D56AF1">
        <w:t xml:space="preserve"> с отпайкой на ПС Кристалл</w:t>
      </w:r>
    </w:p>
    <w:p w:rsidR="00562550" w:rsidRDefault="000C572D" w:rsidP="00205C05">
      <w:pPr>
        <w:pStyle w:val="af"/>
      </w:pPr>
      <w:r>
        <w:drawing>
          <wp:inline distT="0" distB="0" distL="0" distR="0">
            <wp:extent cx="9251950" cy="353907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3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550" w:rsidRDefault="00562550" w:rsidP="00205C05">
      <w:pPr>
        <w:pStyle w:val="af1"/>
      </w:pPr>
      <w:r w:rsidRPr="00023B81">
        <w:t>Примечание. Превышения ДДТН ЛЭП и оборудования</w:t>
      </w:r>
      <w:r w:rsidR="00D56AF1">
        <w:t>,</w:t>
      </w:r>
      <w:r w:rsidR="00AA75CC">
        <w:t xml:space="preserve"> </w:t>
      </w:r>
      <w:r w:rsidR="00D56AF1">
        <w:t>а также</w:t>
      </w:r>
      <w:r w:rsidR="00DD7809">
        <w:t xml:space="preserve"> недопустимого</w:t>
      </w:r>
      <w:r w:rsidR="00A11F30">
        <w:t xml:space="preserve"> </w:t>
      </w:r>
      <w:r w:rsidRPr="00023B81">
        <w:t>снижения уровней напряжения не имеется.</w:t>
      </w:r>
    </w:p>
    <w:p w:rsidR="00562550" w:rsidRPr="007D42D6" w:rsidRDefault="00562550" w:rsidP="00205C05">
      <w:pPr>
        <w:pStyle w:val="21"/>
      </w:pPr>
      <w:r w:rsidRPr="007D42D6">
        <w:lastRenderedPageBreak/>
        <w:t>23.</w:t>
      </w:r>
      <w:r w:rsidR="00205C05">
        <w:tab/>
      </w:r>
      <w:r w:rsidRPr="007D42D6">
        <w:t>Летний максимум 202</w:t>
      </w:r>
      <w:r>
        <w:t>5</w:t>
      </w:r>
      <w:r w:rsidRPr="007D42D6">
        <w:t xml:space="preserve"> года. Аварийное отключение ВЛ 220 кВ Фаленки – Омутнинск 1 ц. в режиме ремонта ВЛ 220 кВ Фаленки – Омутнинск 2 ц.</w:t>
      </w:r>
    </w:p>
    <w:p w:rsidR="00562550" w:rsidRDefault="00FD6396" w:rsidP="00205C05">
      <w:pPr>
        <w:pStyle w:val="af"/>
      </w:pPr>
      <w:r>
        <w:drawing>
          <wp:inline distT="0" distB="0" distL="0" distR="0">
            <wp:extent cx="9251950" cy="352054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550" w:rsidRPr="00023B81" w:rsidRDefault="00562550" w:rsidP="00205C05">
      <w:pPr>
        <w:pStyle w:val="af1"/>
      </w:pPr>
      <w:r w:rsidRPr="00023B81">
        <w:t>Примечание. Превышения ДДТН ЛЭП и оборудования</w:t>
      </w:r>
      <w:r w:rsidR="00D56AF1">
        <w:t>,</w:t>
      </w:r>
      <w:r w:rsidR="00AA75CC">
        <w:t xml:space="preserve"> </w:t>
      </w:r>
      <w:r w:rsidR="00D56AF1">
        <w:t>а также</w:t>
      </w:r>
      <w:r w:rsidR="00DD7809">
        <w:t xml:space="preserve"> недопустимого</w:t>
      </w:r>
      <w:r w:rsidR="00A11F30">
        <w:t xml:space="preserve"> </w:t>
      </w:r>
      <w:r w:rsidRPr="00023B81">
        <w:t>снижения уровней напряжения не имеется.</w:t>
      </w:r>
      <w:r w:rsidR="00FD6396">
        <w:t xml:space="preserve"> </w:t>
      </w:r>
    </w:p>
    <w:p w:rsidR="00FD6396" w:rsidRDefault="00FD6396" w:rsidP="00205C05">
      <w:pPr>
        <w:pStyle w:val="21"/>
      </w:pPr>
      <w:r w:rsidRPr="00FD6396">
        <w:lastRenderedPageBreak/>
        <w:t>23.</w:t>
      </w:r>
      <w:r w:rsidR="00205C05">
        <w:tab/>
      </w:r>
      <w:r w:rsidRPr="00FD6396">
        <w:t>Летний максимум 2025 года. Аварийное отключение ВЛ 220 кВ Фаленки – Омутнинск 1 ц. в режиме ремонта ВЛ 220 кВ Фаленки – Омутнинск 2 ц.</w:t>
      </w:r>
      <w:r w:rsidR="00D56AF1">
        <w:t xml:space="preserve"> Продолжение</w:t>
      </w:r>
    </w:p>
    <w:p w:rsidR="00FD6396" w:rsidRDefault="00FD6396" w:rsidP="00205C05">
      <w:pPr>
        <w:pStyle w:val="af"/>
      </w:pPr>
      <w:r>
        <w:drawing>
          <wp:inline distT="0" distB="0" distL="0" distR="0">
            <wp:extent cx="9251950" cy="3520584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0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396" w:rsidRDefault="00FD6396" w:rsidP="00205C05">
      <w:pPr>
        <w:pStyle w:val="af1"/>
      </w:pPr>
      <w:r w:rsidRPr="00FD6396">
        <w:t>Примечание. Превышения ДДТН ЛЭП и оборудования</w:t>
      </w:r>
      <w:r w:rsidR="00D56AF1">
        <w:t>,</w:t>
      </w:r>
      <w:r w:rsidRPr="00FD6396">
        <w:t xml:space="preserve"> </w:t>
      </w:r>
      <w:r w:rsidR="00D56AF1">
        <w:t>а также</w:t>
      </w:r>
      <w:r w:rsidRPr="00FD6396">
        <w:t xml:space="preserve"> недопустимого снижения уровней напряжения не имеется. Для повышения уровней напряжения включена БСК 110 кВ ПС 220 кВ Омутнинск.</w:t>
      </w:r>
    </w:p>
    <w:p w:rsidR="00562550" w:rsidRPr="007D42D6" w:rsidRDefault="00562550" w:rsidP="00205C05">
      <w:pPr>
        <w:pStyle w:val="21"/>
      </w:pPr>
      <w:r w:rsidRPr="007D42D6">
        <w:lastRenderedPageBreak/>
        <w:t>24.</w:t>
      </w:r>
      <w:r w:rsidR="00635897">
        <w:tab/>
      </w:r>
      <w:r w:rsidRPr="007D42D6">
        <w:t>Летний максимум 202</w:t>
      </w:r>
      <w:r>
        <w:t>5</w:t>
      </w:r>
      <w:r w:rsidRPr="007D42D6">
        <w:t xml:space="preserve"> года. Аварийное отключение ВЛ 220 кВ Свобода – Вятские Поляны в режиме ремонта ВЛ 220 кВ Кутлу Бу</w:t>
      </w:r>
      <w:r w:rsidR="00D56AF1">
        <w:t>каш – Вятские Поляны</w:t>
      </w:r>
    </w:p>
    <w:p w:rsidR="00562550" w:rsidRDefault="00A260BE" w:rsidP="002B5638">
      <w:pPr>
        <w:pStyle w:val="af"/>
      </w:pPr>
      <w:r>
        <w:drawing>
          <wp:inline distT="0" distB="0" distL="0" distR="0">
            <wp:extent cx="8186696" cy="3111597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7243" cy="3119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550" w:rsidRDefault="00562550" w:rsidP="002B5638">
      <w:pPr>
        <w:pStyle w:val="af1"/>
      </w:pPr>
      <w:r w:rsidRPr="0009289A">
        <w:t xml:space="preserve">Примечание. </w:t>
      </w:r>
      <w:r>
        <w:t>При а</w:t>
      </w:r>
      <w:r w:rsidR="00D56AF1">
        <w:t>варийном отключении</w:t>
      </w:r>
      <w:r w:rsidRPr="0009289A">
        <w:t xml:space="preserve"> ВЛ 220 кВ Свобода – Вятские Поляны в режиме ремонта ВЛ 220 кВ Кутлу Букаш – Вятские Поляны</w:t>
      </w:r>
      <w:r>
        <w:t xml:space="preserve"> происходит отключение Вятскополянского энергорайона, </w:t>
      </w:r>
      <w:r w:rsidRPr="0009289A">
        <w:t>объем суммарной отключенной нагрузки 52 МВт. Для восстановления питания потребителей выполнены:</w:t>
      </w:r>
    </w:p>
    <w:p w:rsidR="00562550" w:rsidRDefault="002B5638" w:rsidP="002B5638">
      <w:pPr>
        <w:pStyle w:val="af1"/>
      </w:pPr>
      <w:r>
        <w:t>1. </w:t>
      </w:r>
      <w:r w:rsidR="00562550">
        <w:t xml:space="preserve">Питание ПС 220 кВ Вятские Поляны, </w:t>
      </w:r>
      <w:r w:rsidR="00A260BE">
        <w:t xml:space="preserve">ПС 110 кВ </w:t>
      </w:r>
      <w:r w:rsidR="00562550">
        <w:t xml:space="preserve">Сосновка, Восточная, Красная Поляна, Тяговая, МСЗ производится по ВЛ 110 кВ Вятские Поляны – Каенсар от </w:t>
      </w:r>
      <w:r w:rsidR="00562550" w:rsidRPr="007D42D6">
        <w:t xml:space="preserve">энергосистемы </w:t>
      </w:r>
      <w:r w:rsidR="00A11F30">
        <w:t xml:space="preserve">Республики </w:t>
      </w:r>
      <w:r w:rsidR="00562550" w:rsidRPr="007D42D6">
        <w:t>Татарстан.</w:t>
      </w:r>
    </w:p>
    <w:p w:rsidR="00562550" w:rsidRDefault="002B5638" w:rsidP="002B5638">
      <w:pPr>
        <w:pStyle w:val="af1"/>
      </w:pPr>
      <w:r>
        <w:t>2. </w:t>
      </w:r>
      <w:r w:rsidR="00562550">
        <w:t>Питание</w:t>
      </w:r>
      <w:r w:rsidR="00A11F30">
        <w:t xml:space="preserve"> </w:t>
      </w:r>
      <w:r w:rsidR="00562550">
        <w:t>ПС 110 кВ Лазарево</w:t>
      </w:r>
      <w:r w:rsidR="00521815">
        <w:t> </w:t>
      </w:r>
      <w:r w:rsidR="00562550">
        <w:t>1, Лазарево</w:t>
      </w:r>
      <w:r w:rsidR="00521815">
        <w:t> </w:t>
      </w:r>
      <w:r w:rsidR="00562550">
        <w:t xml:space="preserve">2, Малмыж, Слудка, Рожки, Савали </w:t>
      </w:r>
      <w:r w:rsidR="00562550" w:rsidRPr="007D42D6">
        <w:t>производится</w:t>
      </w:r>
      <w:r w:rsidR="00562550">
        <w:t xml:space="preserve"> по </w:t>
      </w:r>
      <w:r w:rsidR="00A260BE" w:rsidRPr="00A260BE">
        <w:t>ВЛ 110 кВ Дубники – Лазарево</w:t>
      </w:r>
      <w:r w:rsidR="00521815">
        <w:t xml:space="preserve"> 1 </w:t>
      </w:r>
      <w:r w:rsidR="00A260BE" w:rsidRPr="00A260BE">
        <w:t>I</w:t>
      </w:r>
      <w:r w:rsidR="00521815">
        <w:t> </w:t>
      </w:r>
      <w:r w:rsidR="00A260BE" w:rsidRPr="00A260BE">
        <w:t>цепь</w:t>
      </w:r>
      <w:r w:rsidR="00A260BE">
        <w:t xml:space="preserve"> и </w:t>
      </w:r>
      <w:r w:rsidR="00A260BE" w:rsidRPr="00A260BE">
        <w:t>ВЛ 110 кВ Дубники – Лазарево</w:t>
      </w:r>
      <w:r w:rsidR="00521815">
        <w:t xml:space="preserve"> 1 </w:t>
      </w:r>
      <w:r w:rsidR="00A260BE" w:rsidRPr="00A260BE">
        <w:t>II цепь с отпайкой на ПС Косолапово</w:t>
      </w:r>
      <w:r w:rsidR="00A260BE">
        <w:t xml:space="preserve"> </w:t>
      </w:r>
      <w:r w:rsidR="00562550">
        <w:t>от энергосистемы</w:t>
      </w:r>
      <w:r w:rsidR="00A11F30">
        <w:t xml:space="preserve"> Республики Марий Эл</w:t>
      </w:r>
      <w:r w:rsidR="00BA0785">
        <w:t>. Раздел на ВМ </w:t>
      </w:r>
      <w:r w:rsidR="00562550">
        <w:t>110</w:t>
      </w:r>
      <w:r w:rsidR="00A11F30">
        <w:t> </w:t>
      </w:r>
      <w:r w:rsidR="00562550">
        <w:t>кВ</w:t>
      </w:r>
      <w:r w:rsidR="00A260BE">
        <w:t xml:space="preserve"> ВЛ</w:t>
      </w:r>
      <w:r w:rsidR="00562550">
        <w:t xml:space="preserve"> </w:t>
      </w:r>
      <w:r w:rsidR="00A260BE" w:rsidRPr="00A260BE">
        <w:t xml:space="preserve">Малмыж, Слудка </w:t>
      </w:r>
      <w:r w:rsidR="00562550">
        <w:t>ПС 220 кВ Вятские Поляны.</w:t>
      </w:r>
    </w:p>
    <w:p w:rsidR="00A260BE" w:rsidRDefault="002B5638" w:rsidP="002B5638">
      <w:pPr>
        <w:pStyle w:val="af1"/>
      </w:pPr>
      <w:r>
        <w:t>3. </w:t>
      </w:r>
      <w:r w:rsidR="00562550">
        <w:t xml:space="preserve">Питание ПС 110 кВ Уржум, Шурма </w:t>
      </w:r>
      <w:r w:rsidR="00A260BE" w:rsidRPr="00A260BE">
        <w:t xml:space="preserve">производится </w:t>
      </w:r>
      <w:r w:rsidR="00562550">
        <w:t>по ВЛ 110 кВ Лебяжье – Ветошкино с отпай</w:t>
      </w:r>
      <w:r w:rsidR="00BA0785">
        <w:t>кой на ПС Лебяжье. Раздел на МВ </w:t>
      </w:r>
      <w:r w:rsidR="00562550">
        <w:t>110</w:t>
      </w:r>
      <w:r w:rsidR="00521815">
        <w:t> </w:t>
      </w:r>
      <w:r w:rsidR="00562550">
        <w:t xml:space="preserve">кВ </w:t>
      </w:r>
      <w:r w:rsidR="00A260BE">
        <w:t xml:space="preserve">ВЛ </w:t>
      </w:r>
      <w:r w:rsidR="00562550">
        <w:t>Шурма ПС 110 кВ Лазарево 1.</w:t>
      </w:r>
    </w:p>
    <w:p w:rsidR="00A260BE" w:rsidRDefault="002B5638" w:rsidP="002B5638">
      <w:pPr>
        <w:pStyle w:val="af1"/>
      </w:pPr>
      <w:r>
        <w:t>4.</w:t>
      </w:r>
      <w:r>
        <w:rPr>
          <w:lang w:val="en-US"/>
        </w:rPr>
        <w:t> </w:t>
      </w:r>
      <w:r w:rsidR="00A260BE">
        <w:t xml:space="preserve">Питание ПС 110 кВ Кукмор и </w:t>
      </w:r>
      <w:r w:rsidR="00A260BE" w:rsidRPr="007D42D6">
        <w:t xml:space="preserve">ПС 110 кВ </w:t>
      </w:r>
      <w:r w:rsidR="00A260BE">
        <w:t xml:space="preserve">Сардек </w:t>
      </w:r>
      <w:r w:rsidR="00A260BE" w:rsidRPr="007D42D6">
        <w:t>производится</w:t>
      </w:r>
      <w:r w:rsidR="00A260BE">
        <w:t xml:space="preserve"> со стороны энергосистемы </w:t>
      </w:r>
      <w:r w:rsidR="00A11F30">
        <w:t xml:space="preserve">Республики </w:t>
      </w:r>
      <w:r w:rsidR="00A260BE">
        <w:t>Татарстан.</w:t>
      </w:r>
    </w:p>
    <w:p w:rsidR="00562550" w:rsidRPr="001A25D2" w:rsidRDefault="00562550" w:rsidP="002B5638">
      <w:pPr>
        <w:pStyle w:val="af1"/>
      </w:pPr>
      <w:r w:rsidRPr="001A25D2">
        <w:t>Превышения ДДТН ЛЭП и оборудования</w:t>
      </w:r>
      <w:r w:rsidR="00D56AF1">
        <w:t>,</w:t>
      </w:r>
      <w:r w:rsidR="00AA75CC" w:rsidRPr="001A25D2">
        <w:t xml:space="preserve"> </w:t>
      </w:r>
      <w:r w:rsidR="00D56AF1">
        <w:t>а также</w:t>
      </w:r>
      <w:r w:rsidR="00DD7809" w:rsidRPr="001A25D2">
        <w:t xml:space="preserve"> недопустимого</w:t>
      </w:r>
      <w:r w:rsidR="00A11F30">
        <w:t xml:space="preserve"> </w:t>
      </w:r>
      <w:r w:rsidRPr="001A25D2">
        <w:t>снижения уровней напряжения не имеется.</w:t>
      </w:r>
    </w:p>
    <w:p w:rsidR="00562550" w:rsidRPr="005F5297" w:rsidRDefault="00562550" w:rsidP="002B5638">
      <w:pPr>
        <w:pStyle w:val="21"/>
      </w:pPr>
      <w:r w:rsidRPr="005F5297">
        <w:lastRenderedPageBreak/>
        <w:t>25.</w:t>
      </w:r>
      <w:r w:rsidR="00635897">
        <w:tab/>
      </w:r>
      <w:r w:rsidRPr="005F5297">
        <w:t>Летний максимум 202</w:t>
      </w:r>
      <w:r>
        <w:t>5</w:t>
      </w:r>
      <w:r w:rsidRPr="005F5297">
        <w:t xml:space="preserve"> года. Аварийное отключение АТГ 1 ПС 500 кВ Вятка в режиме ремонта АТГ 2 ПС</w:t>
      </w:r>
      <w:r w:rsidR="00521815">
        <w:t> </w:t>
      </w:r>
      <w:r w:rsidRPr="005F5297">
        <w:t>500</w:t>
      </w:r>
      <w:r w:rsidR="00521815">
        <w:t> </w:t>
      </w:r>
      <w:r w:rsidR="00D56AF1">
        <w:t>кВ Вятка</w:t>
      </w:r>
    </w:p>
    <w:p w:rsidR="00635897" w:rsidRDefault="00635897" w:rsidP="002B5638">
      <w:pPr>
        <w:pStyle w:val="af"/>
      </w:pPr>
      <w:r w:rsidRPr="002B5638">
        <w:drawing>
          <wp:inline distT="0" distB="0" distL="0" distR="0">
            <wp:extent cx="9251950" cy="353568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3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550" w:rsidRDefault="00562550" w:rsidP="002B5638">
      <w:pPr>
        <w:pStyle w:val="af1"/>
      </w:pPr>
      <w:r w:rsidRPr="002B5638">
        <w:t>Примечание</w:t>
      </w:r>
      <w:r w:rsidRPr="00F870FF">
        <w:t>. Превышения ДДТН ЛЭП и оборудования</w:t>
      </w:r>
      <w:r w:rsidR="00D56AF1">
        <w:t>, а также</w:t>
      </w:r>
      <w:r w:rsidR="00AA75CC">
        <w:t xml:space="preserve"> </w:t>
      </w:r>
      <w:r w:rsidRPr="00F870FF">
        <w:t>недопустимого снижения уровней напряжения не имеется.</w:t>
      </w:r>
    </w:p>
    <w:p w:rsidR="00635897" w:rsidRPr="002B5638" w:rsidRDefault="00635897" w:rsidP="002B5638">
      <w:pPr>
        <w:pStyle w:val="af1"/>
      </w:pPr>
    </w:p>
    <w:p w:rsidR="00635897" w:rsidRPr="002B5638" w:rsidRDefault="00635897" w:rsidP="002B5638">
      <w:pPr>
        <w:pStyle w:val="af1"/>
      </w:pPr>
    </w:p>
    <w:p w:rsidR="00635897" w:rsidRPr="002B5638" w:rsidRDefault="00635897" w:rsidP="002B5638">
      <w:pPr>
        <w:pStyle w:val="af1"/>
      </w:pPr>
    </w:p>
    <w:p w:rsidR="00635897" w:rsidRPr="002B5638" w:rsidRDefault="00635897" w:rsidP="002B5638">
      <w:pPr>
        <w:pStyle w:val="af1"/>
      </w:pPr>
    </w:p>
    <w:p w:rsidR="00635897" w:rsidRPr="002B5638" w:rsidRDefault="00635897" w:rsidP="002B5638">
      <w:pPr>
        <w:pStyle w:val="af1"/>
      </w:pPr>
    </w:p>
    <w:p w:rsidR="00425085" w:rsidRDefault="00BA6569" w:rsidP="00425085">
      <w:pPr>
        <w:pStyle w:val="af3"/>
      </w:pPr>
      <w:r w:rsidRPr="00D15E51">
        <w:t>_______________</w:t>
      </w:r>
    </w:p>
    <w:p w:rsidR="00C6370D" w:rsidRDefault="00C6370D" w:rsidP="00D56AF1">
      <w:pPr>
        <w:pStyle w:val="a5"/>
        <w:spacing w:line="360" w:lineRule="auto"/>
      </w:pPr>
      <w:r>
        <w:lastRenderedPageBreak/>
        <w:t>Приложение № 5</w:t>
      </w:r>
      <w:r>
        <w:br/>
        <w:t>к Программе</w:t>
      </w:r>
    </w:p>
    <w:p w:rsidR="00C6370D" w:rsidRDefault="00C6370D" w:rsidP="00C6370D">
      <w:pPr>
        <w:pStyle w:val="a7"/>
      </w:pPr>
      <w:r w:rsidRPr="00234653">
        <w:t>РЕЗУЛЬТАТЫ</w:t>
      </w:r>
      <w:r>
        <w:br/>
      </w:r>
      <w:r w:rsidRPr="00234653">
        <w:t>расчетов</w:t>
      </w:r>
      <w:r>
        <w:t xml:space="preserve"> </w:t>
      </w:r>
      <w:r w:rsidRPr="00234653">
        <w:t>режимов при нормальной и основных ремонтных схемах сети, а также при нормативных возмущениях в ремонтных схемах (для схемы после ввода ПС 110 кВ Тр</w:t>
      </w:r>
      <w:r w:rsidR="00D56AF1">
        <w:t>е</w:t>
      </w:r>
      <w:r w:rsidRPr="00234653">
        <w:t>хречье)</w:t>
      </w:r>
    </w:p>
    <w:p w:rsidR="00C6370D" w:rsidRPr="002A0C1D" w:rsidRDefault="00C6370D" w:rsidP="00C6370D">
      <w:pPr>
        <w:pStyle w:val="ad"/>
        <w:rPr>
          <w:sz w:val="24"/>
        </w:rPr>
      </w:pPr>
      <w:r>
        <w:t>1.</w:t>
      </w:r>
      <w:r>
        <w:tab/>
      </w:r>
      <w:r w:rsidRPr="002A0C1D">
        <w:t>ПС 110 кВ Трехречье. Зимний максим</w:t>
      </w:r>
      <w:r w:rsidR="00D56AF1">
        <w:t>ум 2023 года. Нормальная схема</w:t>
      </w:r>
    </w:p>
    <w:p w:rsidR="00C6370D" w:rsidRDefault="00C6370D" w:rsidP="00C6370D">
      <w:pPr>
        <w:pStyle w:val="af"/>
      </w:pPr>
      <w:r>
        <w:drawing>
          <wp:inline distT="0" distB="0" distL="0" distR="0">
            <wp:extent cx="8253454" cy="412693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7370" cy="4128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Pr="00117702" w:rsidRDefault="00C6370D" w:rsidP="00C6370D">
      <w:pPr>
        <w:pStyle w:val="21"/>
      </w:pPr>
      <w:r w:rsidRPr="00117702">
        <w:lastRenderedPageBreak/>
        <w:t>2.</w:t>
      </w:r>
      <w:r>
        <w:tab/>
      </w:r>
      <w:r w:rsidRPr="00117702">
        <w:t>ПС 110 кВ Трехречье. Зимний максимум 2023 года. Аварийное отключение ВЛ 220 кВ Вятка – Лебяжье в режиме ремонта ВЛ 110 кВ Котельнич – Утиная</w:t>
      </w:r>
    </w:p>
    <w:p w:rsidR="00C6370D" w:rsidRDefault="00C6370D" w:rsidP="00C6370D">
      <w:pPr>
        <w:pStyle w:val="af"/>
      </w:pPr>
      <w:r>
        <w:drawing>
          <wp:inline distT="0" distB="0" distL="0" distR="0">
            <wp:extent cx="8926168" cy="4487227"/>
            <wp:effectExtent l="19050" t="0" r="8282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6892" cy="4492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Default="00C6370D" w:rsidP="00C6370D">
      <w:pPr>
        <w:pStyle w:val="af1"/>
      </w:pPr>
      <w:r w:rsidRPr="00F40F02">
        <w:t xml:space="preserve">Примечание. </w:t>
      </w:r>
      <w:r w:rsidRPr="00226901">
        <w:t>Для ремонтного режима включен</w:t>
      </w:r>
      <w:r>
        <w:t>ы</w:t>
      </w:r>
      <w:r w:rsidRPr="00226901">
        <w:t xml:space="preserve"> БСК</w:t>
      </w:r>
      <w:r>
        <w:t xml:space="preserve"> 1 и БСК 2</w:t>
      </w:r>
      <w:r w:rsidRPr="00226901">
        <w:t xml:space="preserve"> 10 кВ на ПС</w:t>
      </w:r>
      <w:r>
        <w:t xml:space="preserve"> 110 кВ </w:t>
      </w:r>
      <w:r w:rsidRPr="00226901">
        <w:t xml:space="preserve">Яранск, </w:t>
      </w:r>
      <w:r>
        <w:t xml:space="preserve">БСК 2 </w:t>
      </w:r>
      <w:r w:rsidRPr="00226901">
        <w:t xml:space="preserve">ПС </w:t>
      </w:r>
      <w:r w:rsidRPr="00425517">
        <w:t xml:space="preserve">110 кВ </w:t>
      </w:r>
      <w:r w:rsidRPr="00226901">
        <w:t xml:space="preserve">Трехречье и </w:t>
      </w:r>
      <w:r w:rsidRPr="001B7D2C">
        <w:t xml:space="preserve">БСК 2 </w:t>
      </w:r>
      <w:r w:rsidR="00BA0785">
        <w:t>ПС </w:t>
      </w:r>
      <w:r w:rsidRPr="00425517">
        <w:t xml:space="preserve">110 кВ </w:t>
      </w:r>
      <w:r w:rsidRPr="00226901">
        <w:t xml:space="preserve">Нолинск. </w:t>
      </w:r>
      <w:r w:rsidRPr="00234653">
        <w:t>Превышения ДДТН ЛЭП и оборудования</w:t>
      </w:r>
      <w:r w:rsidR="00D56AF1">
        <w:t>, а также</w:t>
      </w:r>
      <w:r w:rsidRPr="00234653">
        <w:t xml:space="preserve"> недопустимого снижения уровней напряжения не имеется</w:t>
      </w:r>
      <w:r w:rsidRPr="00F40F02">
        <w:t>. Уровни напряжения снижены, но выше уставок АОСН ПС 110 кВ Яранск, ПС 110 кВ Арбаж и ПС 220 кВ Лебяжье</w:t>
      </w:r>
      <w:r>
        <w:t xml:space="preserve">. Для повышения уровней напряжения могут быть использованы </w:t>
      </w:r>
      <w:r w:rsidRPr="00794052">
        <w:t xml:space="preserve">БСК </w:t>
      </w:r>
      <w:r>
        <w:t>3</w:t>
      </w:r>
      <w:r w:rsidRPr="00794052">
        <w:t xml:space="preserve"> и БСК </w:t>
      </w:r>
      <w:r>
        <w:t>4</w:t>
      </w:r>
      <w:r w:rsidRPr="00794052">
        <w:t xml:space="preserve"> 10 кВ на ПС 110 кВ Яранск, БСК </w:t>
      </w:r>
      <w:r>
        <w:t>1</w:t>
      </w:r>
      <w:r w:rsidRPr="00794052">
        <w:t xml:space="preserve"> ПС 110 кВ Трехречье и БСК </w:t>
      </w:r>
      <w:r>
        <w:t>1</w:t>
      </w:r>
      <w:r w:rsidRPr="00794052">
        <w:t xml:space="preserve"> ПС 110 кВ Нолинск.</w:t>
      </w:r>
    </w:p>
    <w:p w:rsidR="00C6370D" w:rsidRPr="00117702" w:rsidRDefault="00C6370D" w:rsidP="00C6370D">
      <w:pPr>
        <w:pStyle w:val="21"/>
      </w:pPr>
      <w:r w:rsidRPr="00117702">
        <w:lastRenderedPageBreak/>
        <w:t>3.</w:t>
      </w:r>
      <w:r>
        <w:tab/>
      </w:r>
      <w:r w:rsidRPr="00117702">
        <w:t>ПС 110 кВ Трехречье. Зимний максимум 2023 года. Аварийное отключение ВЛ 220 кВ Вятка – Лебяжье в режиме ремонта ВЛ 110 кВ Котельнич – Утиная</w:t>
      </w:r>
    </w:p>
    <w:p w:rsidR="00C6370D" w:rsidRDefault="00C6370D" w:rsidP="00C6370D">
      <w:pPr>
        <w:pStyle w:val="af"/>
      </w:pPr>
      <w:r>
        <w:drawing>
          <wp:inline distT="0" distB="0" distL="0" distR="0">
            <wp:extent cx="9359900" cy="4677448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0" cy="4677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Default="00C6370D" w:rsidP="002C6694">
      <w:pPr>
        <w:pStyle w:val="af1"/>
      </w:pPr>
      <w:r w:rsidRPr="00F40F02">
        <w:t xml:space="preserve">Примечание. </w:t>
      </w:r>
      <w:r w:rsidRPr="00234653">
        <w:t>Превышения ДДТН ЛЭП и оборудования</w:t>
      </w:r>
      <w:r w:rsidR="00D56AF1">
        <w:t>, а также</w:t>
      </w:r>
      <w:r w:rsidRPr="00234653">
        <w:t xml:space="preserve"> недопустимого снижения уровней напряжения не имеется.</w:t>
      </w:r>
      <w:r w:rsidRPr="00F40F02">
        <w:t xml:space="preserve"> Для увеличения уровней напряжения включен</w:t>
      </w:r>
      <w:r>
        <w:t>о</w:t>
      </w:r>
      <w:r w:rsidRPr="00F40F02">
        <w:t xml:space="preserve"> </w:t>
      </w:r>
      <w:r w:rsidRPr="00391448">
        <w:t xml:space="preserve">БСК </w:t>
      </w:r>
      <w:r>
        <w:t xml:space="preserve">1, </w:t>
      </w:r>
      <w:r w:rsidRPr="00391448">
        <w:t xml:space="preserve">БСК </w:t>
      </w:r>
      <w:r>
        <w:t xml:space="preserve">2, </w:t>
      </w:r>
      <w:r w:rsidRPr="00391448">
        <w:t>БСК 3</w:t>
      </w:r>
      <w:r>
        <w:t xml:space="preserve">, </w:t>
      </w:r>
      <w:r w:rsidRPr="00391448">
        <w:t xml:space="preserve">БСК </w:t>
      </w:r>
      <w:r>
        <w:t xml:space="preserve">4 </w:t>
      </w:r>
      <w:r w:rsidRPr="00391448">
        <w:t>10 кВ на ПС 110 кВ Яранск, БСК 1, БСК 2</w:t>
      </w:r>
      <w:r>
        <w:t xml:space="preserve"> </w:t>
      </w:r>
      <w:r w:rsidRPr="00391448">
        <w:t>ПС 110 кВ Трехречье и БСК 1, БСК 2</w:t>
      </w:r>
      <w:r>
        <w:t xml:space="preserve"> </w:t>
      </w:r>
      <w:r w:rsidRPr="00391448">
        <w:t>ПС 110 кВ Нолинск.</w:t>
      </w:r>
    </w:p>
    <w:p w:rsidR="00C6370D" w:rsidRPr="00117702" w:rsidRDefault="00C6370D" w:rsidP="002C6694">
      <w:pPr>
        <w:pStyle w:val="21"/>
      </w:pPr>
      <w:r w:rsidRPr="00117702">
        <w:lastRenderedPageBreak/>
        <w:t>4.</w:t>
      </w:r>
      <w:r w:rsidR="002C6694">
        <w:tab/>
      </w:r>
      <w:r w:rsidRPr="00117702">
        <w:t>ПС 110 кВ Трехречье. Зимний максимум 2023 года. Аварийное отключение ВЛ 220 кВ Вятка – Лебяжье в режиме ремонта ВЛ 110 кВ Суна – Кырчаны</w:t>
      </w:r>
    </w:p>
    <w:p w:rsidR="00C6370D" w:rsidRDefault="00C6370D" w:rsidP="00C6370D">
      <w:pPr>
        <w:pStyle w:val="af"/>
      </w:pPr>
      <w:r>
        <w:drawing>
          <wp:inline distT="0" distB="0" distL="0" distR="0">
            <wp:extent cx="9128097" cy="465534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3412" cy="4658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Default="00C6370D" w:rsidP="002C6694">
      <w:pPr>
        <w:pStyle w:val="af1"/>
      </w:pPr>
      <w:r w:rsidRPr="00F40F02">
        <w:t xml:space="preserve">Примечание. </w:t>
      </w:r>
      <w:r w:rsidRPr="0066535D">
        <w:t>Для ремонтного режима включены БСК 1 и БСК 2 10 кВ на ПС 110 кВ Яранск, БСК 2 ПС 110 кВ Трехречье и БСК 2 ПС 110 кВ Нолинск. Превышения ДДТН ЛЭП и оборудования</w:t>
      </w:r>
      <w:r w:rsidR="00D56AF1">
        <w:t>, а также</w:t>
      </w:r>
      <w:r w:rsidRPr="0066535D">
        <w:t xml:space="preserve"> недопустимого снижения уровней напряжения не имеется.</w:t>
      </w:r>
      <w:r w:rsidRPr="00F40F02">
        <w:t xml:space="preserve"> Уровни напряжения снижены </w:t>
      </w:r>
      <w:r>
        <w:t xml:space="preserve">незначительно </w:t>
      </w:r>
      <w:r w:rsidRPr="00F40F02">
        <w:t>на ПС 110 кВ Яранск,</w:t>
      </w:r>
      <w:r>
        <w:t xml:space="preserve"> </w:t>
      </w:r>
      <w:r w:rsidRPr="00F40F02">
        <w:t>ПС 110 кВ Арбаж и ПС 220 кВ Лебяжье.</w:t>
      </w:r>
    </w:p>
    <w:p w:rsidR="00C6370D" w:rsidRPr="00117702" w:rsidRDefault="00C6370D" w:rsidP="002C6694">
      <w:pPr>
        <w:pStyle w:val="21"/>
      </w:pPr>
      <w:r w:rsidRPr="00117702">
        <w:lastRenderedPageBreak/>
        <w:t>5.</w:t>
      </w:r>
      <w:r w:rsidR="002C6694">
        <w:tab/>
      </w:r>
      <w:r w:rsidRPr="00117702">
        <w:t>ПС 110 кВ Трехречье. Зимний максимум 2023 года. Аварийное отключение ВЛ 220 кВ Вятка – Лебяжье в режиме ремонта ВЛ 110 кВ Суна – Кырчаны</w:t>
      </w:r>
    </w:p>
    <w:p w:rsidR="00C6370D" w:rsidRDefault="00C6370D" w:rsidP="00C6370D">
      <w:pPr>
        <w:pStyle w:val="af"/>
      </w:pPr>
      <w:r>
        <w:drawing>
          <wp:inline distT="0" distB="0" distL="0" distR="0">
            <wp:extent cx="9359900" cy="4676017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0" cy="4676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Default="00C6370D" w:rsidP="002C6694">
      <w:pPr>
        <w:pStyle w:val="af1"/>
      </w:pPr>
      <w:r w:rsidRPr="00F40F02">
        <w:t xml:space="preserve">Примечание. </w:t>
      </w:r>
      <w:r w:rsidRPr="002B6380">
        <w:t>Для повышения уровней напряжения включен</w:t>
      </w:r>
      <w:r>
        <w:t>ы</w:t>
      </w:r>
      <w:r w:rsidRPr="002B6380">
        <w:t xml:space="preserve"> БСК</w:t>
      </w:r>
      <w:r>
        <w:t xml:space="preserve"> 1, БСК 2</w:t>
      </w:r>
      <w:r w:rsidRPr="002B6380">
        <w:t xml:space="preserve"> 10 кВ на ПС 110 кВ Яранск, </w:t>
      </w:r>
      <w:r w:rsidRPr="0066535D">
        <w:t>БСК 1, БСК 2 ПС 110 кВ Трехречье и БСК 1, БСК 2 ПС 110 кВ Нолинск.</w:t>
      </w:r>
      <w:r>
        <w:t xml:space="preserve"> </w:t>
      </w:r>
      <w:r w:rsidRPr="00234653">
        <w:t>Превышения ДДТН ЛЭП и оборудования</w:t>
      </w:r>
      <w:r w:rsidR="00D56AF1">
        <w:t>, а также</w:t>
      </w:r>
      <w:r w:rsidR="00A11F30">
        <w:t xml:space="preserve"> </w:t>
      </w:r>
      <w:r w:rsidRPr="00234653">
        <w:t>недопустимого снижения уровней напряжения не имеется.</w:t>
      </w:r>
    </w:p>
    <w:p w:rsidR="00C6370D" w:rsidRPr="00117702" w:rsidRDefault="00C6370D" w:rsidP="002C6694">
      <w:pPr>
        <w:pStyle w:val="21"/>
      </w:pPr>
      <w:r w:rsidRPr="00117702">
        <w:lastRenderedPageBreak/>
        <w:t>6.</w:t>
      </w:r>
      <w:r w:rsidR="002C6694">
        <w:tab/>
      </w:r>
      <w:r w:rsidRPr="00117702">
        <w:t>ПС 110 кВ Трехречье. Зимний минимум 2023 года. Нормальная схема</w:t>
      </w:r>
    </w:p>
    <w:p w:rsidR="00C6370D" w:rsidRDefault="00C6370D" w:rsidP="00C6370D">
      <w:pPr>
        <w:pStyle w:val="af"/>
      </w:pPr>
      <w:r>
        <w:drawing>
          <wp:inline distT="0" distB="0" distL="0" distR="0">
            <wp:extent cx="9359900" cy="4765874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0" cy="4765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Default="00C6370D" w:rsidP="002C6694">
      <w:pPr>
        <w:pStyle w:val="af1"/>
      </w:pPr>
      <w:r w:rsidRPr="00524841">
        <w:t>Примечание. Превышения ДДТН ЛЭП и оборудования</w:t>
      </w:r>
      <w:r w:rsidR="00D56AF1">
        <w:t>, а также</w:t>
      </w:r>
      <w:r w:rsidRPr="00524841">
        <w:t xml:space="preserve"> недопустимого снижения уровней напряжения не имеется.</w:t>
      </w:r>
    </w:p>
    <w:p w:rsidR="00C6370D" w:rsidRPr="00117702" w:rsidRDefault="00C6370D" w:rsidP="002C6694">
      <w:pPr>
        <w:pStyle w:val="21"/>
      </w:pPr>
      <w:r w:rsidRPr="00117702">
        <w:lastRenderedPageBreak/>
        <w:t>7.</w:t>
      </w:r>
      <w:r w:rsidR="002C6694">
        <w:tab/>
      </w:r>
      <w:r w:rsidRPr="00117702">
        <w:t>ПС 110 кВ Трехречье. Зимний минимум 2023 года. Аварийное отключение ВЛ 220 кВ Вятка – Лебяжье в режиме ремонта ВЛ 110 кВ Котельнич – Утиная</w:t>
      </w:r>
    </w:p>
    <w:p w:rsidR="00C6370D" w:rsidRPr="00D537EC" w:rsidRDefault="00C6370D" w:rsidP="00C6370D">
      <w:pPr>
        <w:pStyle w:val="af"/>
      </w:pPr>
      <w:r>
        <w:drawing>
          <wp:inline distT="0" distB="0" distL="0" distR="0">
            <wp:extent cx="9359900" cy="4760973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0" cy="4760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Default="00C6370D" w:rsidP="002C6694">
      <w:pPr>
        <w:pStyle w:val="af1"/>
      </w:pPr>
      <w:r w:rsidRPr="00F40F02">
        <w:t xml:space="preserve">Примечание. </w:t>
      </w:r>
      <w:r w:rsidRPr="00C03895">
        <w:t>Превышения ДДТН ЛЭП и оборудования</w:t>
      </w:r>
      <w:r w:rsidR="00D56AF1">
        <w:t>, а также</w:t>
      </w:r>
      <w:r>
        <w:t xml:space="preserve"> </w:t>
      </w:r>
      <w:r w:rsidRPr="00C03895">
        <w:t>недопустимого снижения уровней напряжения не имеется.</w:t>
      </w:r>
    </w:p>
    <w:p w:rsidR="00C6370D" w:rsidRPr="00117702" w:rsidRDefault="00C6370D" w:rsidP="002C6694">
      <w:pPr>
        <w:pStyle w:val="21"/>
      </w:pPr>
      <w:r w:rsidRPr="00117702">
        <w:lastRenderedPageBreak/>
        <w:t>8.</w:t>
      </w:r>
      <w:r w:rsidR="002C6694">
        <w:tab/>
      </w:r>
      <w:r w:rsidRPr="00117702">
        <w:t>ПС 110 кВ Трехречье. Зимний минимум 2023 года. Аварийное отключение ВЛ 220 кВ Вятка – Лебяжье в режиме ремонта ВЛ 110 кВ Суна – Кырчаны</w:t>
      </w:r>
    </w:p>
    <w:p w:rsidR="00C6370D" w:rsidRDefault="00C6370D" w:rsidP="00C6370D">
      <w:pPr>
        <w:pStyle w:val="af"/>
      </w:pPr>
      <w:r>
        <w:drawing>
          <wp:inline distT="0" distB="0" distL="0" distR="0">
            <wp:extent cx="9359900" cy="4791493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0" cy="4791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Default="00C6370D" w:rsidP="002C6694">
      <w:pPr>
        <w:pStyle w:val="af1"/>
      </w:pPr>
      <w:r w:rsidRPr="00F40F02">
        <w:t xml:space="preserve">Примечание. </w:t>
      </w:r>
      <w:r w:rsidRPr="00C03895">
        <w:t>Превышения ДДТН ЛЭП и оборудования</w:t>
      </w:r>
      <w:r w:rsidR="00D56AF1">
        <w:t>, а также</w:t>
      </w:r>
      <w:r w:rsidRPr="00C03895">
        <w:t xml:space="preserve"> недопустимого снижения уровней напряжения не имеется.</w:t>
      </w:r>
    </w:p>
    <w:p w:rsidR="00C6370D" w:rsidRPr="00117702" w:rsidRDefault="00C6370D" w:rsidP="002C6694">
      <w:pPr>
        <w:pStyle w:val="21"/>
      </w:pPr>
      <w:r w:rsidRPr="00117702">
        <w:lastRenderedPageBreak/>
        <w:t>9.</w:t>
      </w:r>
      <w:r w:rsidR="002C6694">
        <w:tab/>
      </w:r>
      <w:r w:rsidRPr="00117702">
        <w:t>ПС 110 кВ Трехречье. Летний максимум 2023 года. Нормальная схема</w:t>
      </w:r>
    </w:p>
    <w:p w:rsidR="00C6370D" w:rsidRDefault="00C6370D" w:rsidP="002C6694">
      <w:pPr>
        <w:pStyle w:val="af"/>
      </w:pPr>
      <w:r>
        <w:drawing>
          <wp:inline distT="0" distB="0" distL="0" distR="0">
            <wp:extent cx="9359900" cy="4744326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0" cy="4744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Pr="00117702" w:rsidRDefault="00C6370D" w:rsidP="002C6694">
      <w:pPr>
        <w:pStyle w:val="21"/>
      </w:pPr>
      <w:r w:rsidRPr="00117702">
        <w:lastRenderedPageBreak/>
        <w:t>10.</w:t>
      </w:r>
      <w:r w:rsidR="002C6694">
        <w:tab/>
      </w:r>
      <w:r w:rsidRPr="00117702">
        <w:t>ПС 110 кВ Трехречье. Летний максимум 2023 года. Аварийное отключение ВЛ 220 кВ Вятка – Лебяжье в</w:t>
      </w:r>
      <w:r w:rsidR="00521815">
        <w:t xml:space="preserve"> </w:t>
      </w:r>
      <w:r w:rsidRPr="00117702">
        <w:t>режиме ремонта ВЛ 110 кВ Котельнич – Утиная</w:t>
      </w:r>
    </w:p>
    <w:p w:rsidR="00C6370D" w:rsidRPr="00D537EC" w:rsidRDefault="00C6370D" w:rsidP="00C6370D">
      <w:pPr>
        <w:pStyle w:val="af"/>
      </w:pPr>
      <w:r>
        <w:drawing>
          <wp:inline distT="0" distB="0" distL="0" distR="0">
            <wp:extent cx="9359900" cy="467995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0" cy="467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Default="00C6370D" w:rsidP="002C6694">
      <w:pPr>
        <w:pStyle w:val="af1"/>
      </w:pPr>
      <w:r w:rsidRPr="00F40F02">
        <w:t xml:space="preserve">Примечание. </w:t>
      </w:r>
      <w:r w:rsidRPr="00C03895">
        <w:t>Превышения ДДТН ЛЭП и оборудования, а также недопустимого снижения уровней напряжения не имеется.</w:t>
      </w:r>
    </w:p>
    <w:p w:rsidR="00C6370D" w:rsidRPr="00117702" w:rsidRDefault="00C6370D" w:rsidP="002C6694">
      <w:pPr>
        <w:pStyle w:val="21"/>
      </w:pPr>
      <w:r w:rsidRPr="00117702">
        <w:lastRenderedPageBreak/>
        <w:t>11.</w:t>
      </w:r>
      <w:r w:rsidR="002C6694">
        <w:tab/>
      </w:r>
      <w:r w:rsidRPr="00117702">
        <w:t>ПС 110 кВ Трехречье. Летний максимум 2023 года. Аварийное отключение ВЛ 220 кВ Вятка – Лебяжье в режиме ремонта ВЛ 110 кВ Суна – Кырчаны</w:t>
      </w:r>
    </w:p>
    <w:p w:rsidR="00C6370D" w:rsidRDefault="00C6370D" w:rsidP="00C6370D">
      <w:pPr>
        <w:pStyle w:val="af"/>
      </w:pPr>
      <w:r>
        <w:drawing>
          <wp:inline distT="0" distB="0" distL="0" distR="0">
            <wp:extent cx="9359900" cy="46799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0" cy="467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Default="00C6370D" w:rsidP="002C6694">
      <w:pPr>
        <w:pStyle w:val="af1"/>
      </w:pPr>
      <w:r w:rsidRPr="00F40F02">
        <w:t xml:space="preserve">Примечание. </w:t>
      </w:r>
      <w:r w:rsidRPr="00C03895">
        <w:t>Превышения ДДТН ЛЭП и оборудования, а также недопустимого снижения уровней напряжения не имеется.</w:t>
      </w:r>
    </w:p>
    <w:p w:rsidR="00C6370D" w:rsidRPr="00117702" w:rsidRDefault="00C6370D" w:rsidP="002C6694">
      <w:pPr>
        <w:pStyle w:val="21"/>
      </w:pPr>
      <w:r w:rsidRPr="00117702">
        <w:lastRenderedPageBreak/>
        <w:t>12.</w:t>
      </w:r>
      <w:r w:rsidR="002C6694">
        <w:tab/>
      </w:r>
      <w:r w:rsidRPr="00117702">
        <w:t>ПС 110 кВ Трехречье. Летний минимум 2023 года. Нормальная схема</w:t>
      </w:r>
    </w:p>
    <w:p w:rsidR="00C6370D" w:rsidRPr="00D537EC" w:rsidRDefault="00C6370D" w:rsidP="00C6370D">
      <w:pPr>
        <w:pStyle w:val="af"/>
      </w:pPr>
      <w:r>
        <w:drawing>
          <wp:inline distT="0" distB="0" distL="0" distR="0">
            <wp:extent cx="9359900" cy="4731761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0" cy="4731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Pr="00117702" w:rsidRDefault="00C6370D" w:rsidP="002C6694">
      <w:pPr>
        <w:pStyle w:val="21"/>
      </w:pPr>
      <w:r w:rsidRPr="00117702">
        <w:lastRenderedPageBreak/>
        <w:t>13.</w:t>
      </w:r>
      <w:r w:rsidR="002C6694">
        <w:tab/>
      </w:r>
      <w:r w:rsidRPr="00117702">
        <w:t>ПС 110 кВ Трехречье. Летний минимум 2023 года. Аварийное отключение ВЛ 220 кВ Вятка – Лебяжье в режиме ремонта ВЛ 110 кВ Котельнич – Утиная</w:t>
      </w:r>
    </w:p>
    <w:p w:rsidR="00C6370D" w:rsidRDefault="00C6370D" w:rsidP="00C6370D">
      <w:pPr>
        <w:pStyle w:val="af"/>
      </w:pPr>
      <w:r>
        <w:drawing>
          <wp:inline distT="0" distB="0" distL="0" distR="0">
            <wp:extent cx="9359900" cy="472519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0" cy="472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Default="00C6370D" w:rsidP="002C6694">
      <w:pPr>
        <w:pStyle w:val="af1"/>
      </w:pPr>
      <w:r w:rsidRPr="00F40F02">
        <w:t xml:space="preserve">Примечание. </w:t>
      </w:r>
      <w:r w:rsidRPr="00C03895">
        <w:t>Превышения ДДТН ЛЭП и оборудования, а также недопустимого снижения уровней напряжения не имеется.</w:t>
      </w:r>
    </w:p>
    <w:p w:rsidR="00C6370D" w:rsidRPr="00117702" w:rsidRDefault="00C6370D" w:rsidP="002C6694">
      <w:pPr>
        <w:pStyle w:val="21"/>
      </w:pPr>
      <w:r w:rsidRPr="00117702">
        <w:lastRenderedPageBreak/>
        <w:t>14.</w:t>
      </w:r>
      <w:r w:rsidR="002C6694">
        <w:tab/>
      </w:r>
      <w:r w:rsidRPr="00117702">
        <w:t>ПС 110 кВ Трехречье. Летний минимум 2023 года. Аварийное отключение ВЛ 220 кВ Вятка – Лебяжье в режиме ремонта ВЛ 110 кВ Суна – Кырчаны</w:t>
      </w:r>
    </w:p>
    <w:p w:rsidR="00C6370D" w:rsidRDefault="00C6370D" w:rsidP="00C6370D">
      <w:pPr>
        <w:pStyle w:val="af"/>
      </w:pPr>
      <w:r>
        <w:drawing>
          <wp:inline distT="0" distB="0" distL="0" distR="0">
            <wp:extent cx="9191708" cy="4640281"/>
            <wp:effectExtent l="19050" t="0" r="9442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5826" cy="464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Default="00C6370D" w:rsidP="002C6694">
      <w:pPr>
        <w:pStyle w:val="af1"/>
        <w:rPr>
          <w:b/>
        </w:rPr>
      </w:pPr>
      <w:r w:rsidRPr="00F40F02">
        <w:t xml:space="preserve">Примечание. </w:t>
      </w:r>
      <w:r w:rsidRPr="00C03895">
        <w:t>Превышения ДДТН ЛЭП и оборудования, а также недопустимого снижения уровней напряжения не имеется.</w:t>
      </w:r>
    </w:p>
    <w:p w:rsidR="00C6370D" w:rsidRPr="00C03895" w:rsidRDefault="00C6370D" w:rsidP="002C6694">
      <w:pPr>
        <w:pStyle w:val="af1"/>
      </w:pPr>
    </w:p>
    <w:p w:rsidR="00C6370D" w:rsidRDefault="00C6370D" w:rsidP="002C6694">
      <w:pPr>
        <w:pStyle w:val="af3"/>
      </w:pPr>
      <w:r>
        <w:t>______________</w:t>
      </w:r>
    </w:p>
    <w:p w:rsidR="00C6370D" w:rsidRDefault="00C6370D" w:rsidP="00D56AF1">
      <w:pPr>
        <w:pStyle w:val="a5"/>
        <w:spacing w:line="360" w:lineRule="auto"/>
      </w:pPr>
      <w:r>
        <w:lastRenderedPageBreak/>
        <w:t>Приложение № 6</w:t>
      </w:r>
      <w:r>
        <w:br/>
        <w:t>к Программе</w:t>
      </w:r>
    </w:p>
    <w:p w:rsidR="00C6370D" w:rsidRPr="009A335E" w:rsidRDefault="00C6370D" w:rsidP="00C6370D">
      <w:pPr>
        <w:pStyle w:val="a7"/>
        <w:rPr>
          <w:b w:val="0"/>
        </w:rPr>
      </w:pPr>
      <w:r w:rsidRPr="009A335E">
        <w:t>РЕЗУЛЬТАТЫ</w:t>
      </w:r>
      <w:r>
        <w:br/>
      </w:r>
      <w:r w:rsidRPr="00672BA0">
        <w:t>расчетов</w:t>
      </w:r>
      <w:r>
        <w:t xml:space="preserve"> </w:t>
      </w:r>
      <w:r w:rsidRPr="009A335E">
        <w:t>режимов при нормальной и основных ремонтных схемах сети</w:t>
      </w:r>
      <w:r w:rsidR="00D56AF1">
        <w:t xml:space="preserve">, а </w:t>
      </w:r>
      <w:r w:rsidR="00BA0785">
        <w:t>также</w:t>
      </w:r>
      <w:r>
        <w:t xml:space="preserve"> </w:t>
      </w:r>
      <w:r w:rsidRPr="009A335E">
        <w:t>при нормативных возмущениях в ремонтных схемах (для схемы после ввода ПС 110 кВ Мурыгино)</w:t>
      </w:r>
    </w:p>
    <w:p w:rsidR="00C6370D" w:rsidRPr="00EC1DCE" w:rsidRDefault="002C6694" w:rsidP="002C6694">
      <w:pPr>
        <w:pStyle w:val="ad"/>
      </w:pPr>
      <w:r>
        <w:t>1.</w:t>
      </w:r>
      <w:r>
        <w:tab/>
      </w:r>
      <w:r w:rsidR="00C6370D" w:rsidRPr="00EC1DCE">
        <w:t xml:space="preserve">ПС 110 кВ Мурыгино. Зимний максимум </w:t>
      </w:r>
      <w:r w:rsidR="00C6370D">
        <w:t>2024</w:t>
      </w:r>
      <w:r w:rsidR="00C6370D" w:rsidRPr="00EC1DCE">
        <w:t xml:space="preserve"> года. Нормальная схема</w:t>
      </w:r>
    </w:p>
    <w:p w:rsidR="00C6370D" w:rsidRDefault="00C6370D" w:rsidP="00C6370D">
      <w:pPr>
        <w:pStyle w:val="af"/>
      </w:pPr>
      <w:r>
        <w:drawing>
          <wp:inline distT="0" distB="0" distL="0" distR="0">
            <wp:extent cx="7733472" cy="3614401"/>
            <wp:effectExtent l="19050" t="0" r="828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6610" cy="3620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Pr="009A0B60" w:rsidRDefault="00C6370D" w:rsidP="002C6694">
      <w:pPr>
        <w:pStyle w:val="af1"/>
      </w:pPr>
      <w:r>
        <w:t xml:space="preserve">Примечание. </w:t>
      </w:r>
      <w:r w:rsidRPr="00DA4CE7">
        <w:t>СВ 110 кВ ПС 110 кВ Кузнецы отключен</w:t>
      </w:r>
      <w:r>
        <w:t xml:space="preserve"> (нормальная точка раздела)</w:t>
      </w:r>
      <w:r w:rsidRPr="00DA4CE7">
        <w:t xml:space="preserve">. </w:t>
      </w:r>
      <w:r w:rsidRPr="009A335E">
        <w:t>Превышения ДДТН ЛЭП и оборудования</w:t>
      </w:r>
      <w:r w:rsidR="00D56AF1">
        <w:t>,</w:t>
      </w:r>
      <w:r>
        <w:t xml:space="preserve"> </w:t>
      </w:r>
      <w:r w:rsidR="00D56AF1">
        <w:t>а также</w:t>
      </w:r>
      <w:r>
        <w:t xml:space="preserve"> </w:t>
      </w:r>
      <w:r w:rsidRPr="009A335E">
        <w:t>недопустимого снижения уровней напряжения не имеется.</w:t>
      </w:r>
      <w:bookmarkStart w:id="0" w:name="_GoBack"/>
    </w:p>
    <w:bookmarkEnd w:id="0"/>
    <w:p w:rsidR="00C6370D" w:rsidRPr="00EC1DCE" w:rsidRDefault="00C6370D" w:rsidP="002C6694">
      <w:pPr>
        <w:pStyle w:val="21"/>
      </w:pPr>
      <w:r w:rsidRPr="00EC1DCE">
        <w:lastRenderedPageBreak/>
        <w:t>2.</w:t>
      </w:r>
      <w:r w:rsidR="002C6694">
        <w:tab/>
      </w:r>
      <w:r w:rsidRPr="00EC1DCE">
        <w:t xml:space="preserve">ПС 110 кВ Мурыгино. Зимний максимум </w:t>
      </w:r>
      <w:r>
        <w:t>2024</w:t>
      </w:r>
      <w:r w:rsidRPr="00EC1DCE">
        <w:t xml:space="preserve"> года. Аварийное отключение ВЛ 220 кВ Вятка – Мураши</w:t>
      </w:r>
    </w:p>
    <w:p w:rsidR="00C6370D" w:rsidRDefault="00C6370D" w:rsidP="00C6370D">
      <w:pPr>
        <w:pStyle w:val="af"/>
      </w:pPr>
      <w:r>
        <w:drawing>
          <wp:inline distT="0" distB="0" distL="0" distR="0">
            <wp:extent cx="9251950" cy="4977459"/>
            <wp:effectExtent l="0" t="0" r="635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977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Default="00C6370D" w:rsidP="002C6694">
      <w:pPr>
        <w:pStyle w:val="af1"/>
      </w:pPr>
      <w:r w:rsidRPr="00DA4CE7">
        <w:t>Примечание. СВ 110 кВ ПС 110 кВ Кузнецы отключен</w:t>
      </w:r>
      <w:r w:rsidRPr="000243FF">
        <w:t xml:space="preserve"> (нормальная точка раздела). </w:t>
      </w:r>
      <w:r w:rsidRPr="009A335E">
        <w:t>Превышения ДДТН ЛЭП и оборудования</w:t>
      </w:r>
      <w:r w:rsidR="00D56AF1">
        <w:t>, а также</w:t>
      </w:r>
      <w:r>
        <w:t xml:space="preserve"> </w:t>
      </w:r>
      <w:r w:rsidRPr="009A335E">
        <w:t>недопустимого снижения уровней напряжения не имеется.</w:t>
      </w:r>
    </w:p>
    <w:p w:rsidR="00C6370D" w:rsidRPr="00EC1DCE" w:rsidRDefault="00C6370D" w:rsidP="002C6694">
      <w:pPr>
        <w:pStyle w:val="21"/>
      </w:pPr>
      <w:r w:rsidRPr="00EC1DCE">
        <w:lastRenderedPageBreak/>
        <w:t>3.</w:t>
      </w:r>
      <w:r w:rsidR="002C6694">
        <w:tab/>
      </w:r>
      <w:r w:rsidRPr="00EC1DCE">
        <w:t xml:space="preserve">ПС 110 кВ Мурыгино. Зимний максимум </w:t>
      </w:r>
      <w:r>
        <w:t>2024</w:t>
      </w:r>
      <w:r w:rsidRPr="00EC1DCE">
        <w:t xml:space="preserve"> года. Аварийное отключение ВЛ 220 кВ Вятка – Мураши</w:t>
      </w:r>
    </w:p>
    <w:p w:rsidR="00C6370D" w:rsidRDefault="00C6370D" w:rsidP="00C6370D">
      <w:pPr>
        <w:pStyle w:val="af"/>
      </w:pPr>
      <w:r>
        <w:drawing>
          <wp:inline distT="0" distB="0" distL="0" distR="0">
            <wp:extent cx="9069290" cy="4874871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8786" cy="487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Default="00C6370D" w:rsidP="002C6694">
      <w:pPr>
        <w:pStyle w:val="af1"/>
      </w:pPr>
      <w:r w:rsidRPr="00DA4CE7">
        <w:t xml:space="preserve">Примечание. </w:t>
      </w:r>
      <w:r w:rsidRPr="009A335E">
        <w:t>По ВЛ 110 кВ Мураши – Летка запитана дополнительная нагрузка (всего 20 МВт) энергосистемы Республики Коми.</w:t>
      </w:r>
      <w:r w:rsidR="00521815">
        <w:t xml:space="preserve"> </w:t>
      </w:r>
      <w:r w:rsidRPr="00DA4CE7">
        <w:t>СВ</w:t>
      </w:r>
      <w:r w:rsidR="00521815">
        <w:t> </w:t>
      </w:r>
      <w:r w:rsidRPr="00DA4CE7">
        <w:t>110</w:t>
      </w:r>
      <w:r w:rsidR="00521815">
        <w:t> </w:t>
      </w:r>
      <w:r w:rsidRPr="00DA4CE7">
        <w:t>кВ ПС 110</w:t>
      </w:r>
      <w:r w:rsidR="00521815">
        <w:t> </w:t>
      </w:r>
      <w:r w:rsidRPr="00DA4CE7">
        <w:t xml:space="preserve">кВ Кузнецы отключен. </w:t>
      </w:r>
      <w:r>
        <w:t xml:space="preserve">Включены БСК 10 кВ ПС 110 кВ Луза, БСК 1 </w:t>
      </w:r>
      <w:r w:rsidRPr="00D466E2">
        <w:t xml:space="preserve">10 кВ </w:t>
      </w:r>
      <w:r>
        <w:t xml:space="preserve">и БСК 2 </w:t>
      </w:r>
      <w:r w:rsidRPr="00D466E2">
        <w:t xml:space="preserve">10 кВ </w:t>
      </w:r>
      <w:r>
        <w:t xml:space="preserve">ПС 110 кВ Демьяново. </w:t>
      </w:r>
      <w:r w:rsidRPr="009A335E">
        <w:t>Превышения ДДТН ЛЭП и оборудования</w:t>
      </w:r>
      <w:r w:rsidR="00D56AF1">
        <w:t>, а также</w:t>
      </w:r>
      <w:r>
        <w:t xml:space="preserve"> </w:t>
      </w:r>
      <w:r w:rsidRPr="009A335E">
        <w:t>недопустимого снижения уровней напряжения не имеется.</w:t>
      </w:r>
      <w:r w:rsidRPr="00DA4CE7">
        <w:t xml:space="preserve"> </w:t>
      </w:r>
    </w:p>
    <w:p w:rsidR="00C6370D" w:rsidRPr="00EC1DCE" w:rsidRDefault="00C6370D" w:rsidP="002C6694">
      <w:pPr>
        <w:pStyle w:val="21"/>
      </w:pPr>
      <w:r w:rsidRPr="00EC1DCE">
        <w:lastRenderedPageBreak/>
        <w:t>4.</w:t>
      </w:r>
      <w:r w:rsidR="002C6694">
        <w:tab/>
      </w:r>
      <w:r w:rsidRPr="00EC1DCE">
        <w:t xml:space="preserve">ПС 110 кВ Мурыгино. Зимний максимум </w:t>
      </w:r>
      <w:r>
        <w:t>2024</w:t>
      </w:r>
      <w:r w:rsidRPr="00EC1DCE">
        <w:t xml:space="preserve"> года. Аварийное отключение ВЛ 110 кВ Кировская</w:t>
      </w:r>
      <w:r w:rsidR="00521815">
        <w:t xml:space="preserve"> </w:t>
      </w:r>
      <w:r w:rsidRPr="00EC1DCE">
        <w:t>ТЭЦ</w:t>
      </w:r>
      <w:r w:rsidR="00521815">
        <w:noBreakHyphen/>
      </w:r>
      <w:r w:rsidRPr="00EC1DCE">
        <w:t>4</w:t>
      </w:r>
      <w:r w:rsidR="00521815">
        <w:t> </w:t>
      </w:r>
      <w:r w:rsidRPr="00EC1DCE">
        <w:t>– Мурыгино</w:t>
      </w:r>
    </w:p>
    <w:p w:rsidR="00C6370D" w:rsidRDefault="00C6370D" w:rsidP="00C6370D">
      <w:pPr>
        <w:pStyle w:val="af"/>
      </w:pPr>
      <w:r>
        <w:drawing>
          <wp:inline distT="0" distB="0" distL="0" distR="0">
            <wp:extent cx="8624018" cy="4640534"/>
            <wp:effectExtent l="0" t="0" r="5632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5060" cy="4646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Default="00C6370D" w:rsidP="002C6694">
      <w:pPr>
        <w:pStyle w:val="af1"/>
      </w:pPr>
      <w:r w:rsidRPr="00DA4CE7">
        <w:t xml:space="preserve">Примечание. </w:t>
      </w:r>
      <w:r w:rsidRPr="00D63AA1">
        <w:t>По ВЛ 110 кВ Мураши – Летка запитана дополнительная нагрузка (всего 20 МВт) энергосистемы Республики Коми.</w:t>
      </w:r>
      <w:r>
        <w:t xml:space="preserve"> </w:t>
      </w:r>
      <w:r w:rsidR="00BA0785">
        <w:t>СВ </w:t>
      </w:r>
      <w:r w:rsidRPr="00DA4CE7">
        <w:t xml:space="preserve">110 кВ ПС 110 кВ Кузнецы отключен. </w:t>
      </w:r>
      <w:r w:rsidRPr="009A335E">
        <w:t>Превышения ДДТН ЛЭП и оборудования</w:t>
      </w:r>
      <w:r w:rsidR="00D56AF1">
        <w:t>, а также</w:t>
      </w:r>
      <w:r>
        <w:t xml:space="preserve"> </w:t>
      </w:r>
      <w:r w:rsidRPr="009A335E">
        <w:t>недопустимого снижения уровней на</w:t>
      </w:r>
      <w:r w:rsidR="00D56AF1">
        <w:t>пряжения не </w:t>
      </w:r>
      <w:r w:rsidRPr="009A335E">
        <w:t xml:space="preserve">имеется. </w:t>
      </w:r>
    </w:p>
    <w:p w:rsidR="00C6370D" w:rsidRDefault="00C6370D" w:rsidP="002C6694">
      <w:pPr>
        <w:pStyle w:val="21"/>
      </w:pPr>
      <w:r w:rsidRPr="00EC1DCE">
        <w:lastRenderedPageBreak/>
        <w:t>5.</w:t>
      </w:r>
      <w:r w:rsidR="002C6694">
        <w:tab/>
      </w:r>
      <w:r w:rsidRPr="00EC1DCE">
        <w:t xml:space="preserve">ПС 110 кВ Мурыгино. Зимний максимум </w:t>
      </w:r>
      <w:r>
        <w:t>2024</w:t>
      </w:r>
      <w:r w:rsidRPr="00EC1DCE">
        <w:t xml:space="preserve"> года. Аварийное отключение ВЛ 220 кВ Вятка – Мураши в режиме ремонта</w:t>
      </w:r>
      <w:r w:rsidR="00D56AF1">
        <w:t xml:space="preserve"> </w:t>
      </w:r>
      <w:r>
        <w:t>(отключения)</w:t>
      </w:r>
      <w:r w:rsidRPr="00EC1DCE">
        <w:t xml:space="preserve"> </w:t>
      </w:r>
      <w:r>
        <w:t xml:space="preserve">ВМ 110 кВ </w:t>
      </w:r>
      <w:r w:rsidRPr="00EC1DCE">
        <w:t xml:space="preserve">ВЛ 110 кВ Юрьево </w:t>
      </w:r>
      <w:r>
        <w:t xml:space="preserve">ПС 220 кВ </w:t>
      </w:r>
      <w:r w:rsidRPr="00EC1DCE">
        <w:t>Котельнич</w:t>
      </w:r>
    </w:p>
    <w:p w:rsidR="00C6370D" w:rsidRDefault="00C6370D" w:rsidP="00C6370D">
      <w:pPr>
        <w:pStyle w:val="af"/>
      </w:pPr>
      <w:r>
        <w:drawing>
          <wp:inline distT="0" distB="0" distL="0" distR="0">
            <wp:extent cx="9013631" cy="4848244"/>
            <wp:effectExtent l="1905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6182" cy="4849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Default="00C6370D" w:rsidP="002C6694">
      <w:pPr>
        <w:pStyle w:val="af1"/>
      </w:pPr>
      <w:r w:rsidRPr="00DA4CE7">
        <w:t xml:space="preserve">Примечание. СВ 110 кВ ПС 110 кВ Кузнецы включен. </w:t>
      </w:r>
      <w:r w:rsidRPr="009A335E">
        <w:t>Превышения ДДТН ЛЭП и оборудования</w:t>
      </w:r>
      <w:r w:rsidR="00D56AF1">
        <w:t>, а также</w:t>
      </w:r>
      <w:r>
        <w:t xml:space="preserve"> </w:t>
      </w:r>
      <w:r w:rsidRPr="009A335E">
        <w:t>недопустимого снижения уровней напряжения не имеется.</w:t>
      </w:r>
    </w:p>
    <w:p w:rsidR="00C6370D" w:rsidRPr="00EC1DCE" w:rsidRDefault="00C6370D" w:rsidP="002C6694">
      <w:pPr>
        <w:pStyle w:val="21"/>
        <w:rPr>
          <w:noProof/>
        </w:rPr>
      </w:pPr>
      <w:r w:rsidRPr="00EC1DCE">
        <w:lastRenderedPageBreak/>
        <w:t>6.</w:t>
      </w:r>
      <w:r w:rsidR="002C6694">
        <w:tab/>
      </w:r>
      <w:r w:rsidRPr="00EC1DCE">
        <w:t xml:space="preserve">ПС 110 кВ Мурыгино введена. Зимний максимум </w:t>
      </w:r>
      <w:r>
        <w:t>2024</w:t>
      </w:r>
      <w:r w:rsidRPr="00EC1DCE">
        <w:t xml:space="preserve"> года. Аварийное отключение ВЛ 110 кВ Кировская ТЭЦ-4 – Мурыгино в режиме ремонта ВЛ 220 кВ Вятка – Мураши </w:t>
      </w:r>
    </w:p>
    <w:p w:rsidR="00C6370D" w:rsidRDefault="00C6370D" w:rsidP="00C6370D">
      <w:pPr>
        <w:pStyle w:val="af"/>
      </w:pPr>
      <w:r>
        <w:drawing>
          <wp:inline distT="0" distB="0" distL="0" distR="0">
            <wp:extent cx="8528602" cy="4331809"/>
            <wp:effectExtent l="19050" t="0" r="5798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7852" cy="4341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Default="00C6370D" w:rsidP="002C6694">
      <w:pPr>
        <w:pStyle w:val="af1"/>
      </w:pPr>
      <w:r w:rsidRPr="00DA4CE7">
        <w:t xml:space="preserve">Примечание. СВ 110 кВ ПС 110 </w:t>
      </w:r>
      <w:r>
        <w:t>кВ</w:t>
      </w:r>
      <w:r w:rsidR="00A11F30">
        <w:t xml:space="preserve"> </w:t>
      </w:r>
      <w:r w:rsidRPr="00DA4CE7">
        <w:t xml:space="preserve">Кузнецы отключен. </w:t>
      </w:r>
      <w:r w:rsidRPr="00BE7DEE">
        <w:t>По ВЛ 110 кВ Савватия – Сусоловка, ВЛ 110 кВ Луза – Сусоловка питается нагрузка потребителей ПС 110 кВ Луза</w:t>
      </w:r>
      <w:r>
        <w:t xml:space="preserve">. </w:t>
      </w:r>
      <w:r w:rsidRPr="00BE7DEE">
        <w:t xml:space="preserve">Потребители </w:t>
      </w:r>
      <w:r>
        <w:t xml:space="preserve">энергосистемы </w:t>
      </w:r>
      <w:r w:rsidRPr="00BE7DEE">
        <w:t xml:space="preserve">Республики Коми </w:t>
      </w:r>
      <w:r>
        <w:t>под</w:t>
      </w:r>
      <w:r w:rsidRPr="00BE7DEE">
        <w:t>ключены со стороны ПС 220 кВ Сыктывкар.</w:t>
      </w:r>
      <w:r>
        <w:t xml:space="preserve"> </w:t>
      </w:r>
      <w:r w:rsidRPr="00DA4CE7">
        <w:t xml:space="preserve">Отключены </w:t>
      </w:r>
      <w:r w:rsidRPr="00BE7DEE">
        <w:t xml:space="preserve">ПС 110 кВ </w:t>
      </w:r>
      <w:r>
        <w:t xml:space="preserve">Демьяново, </w:t>
      </w:r>
      <w:r w:rsidRPr="00DA4CE7">
        <w:t>ПС 110 кВ Пинюг, ПС 110 кВ Альмеж, ПС </w:t>
      </w:r>
      <w:r>
        <w:t>110 кВ Опарино, ПС </w:t>
      </w:r>
      <w:r w:rsidRPr="00DA4CE7">
        <w:t xml:space="preserve">110 кВ Фанерная, ПС 110 кВ Безбожник, ПС 110 кВ Мураши, ПС 110 кВ Юрья, ПС 110 кВ </w:t>
      </w:r>
      <w:r>
        <w:t>Мурыгино</w:t>
      </w:r>
      <w:r w:rsidRPr="00DA4CE7">
        <w:t>, ПС 220 кВ Мураши (</w:t>
      </w:r>
      <w:r>
        <w:t>с</w:t>
      </w:r>
      <w:r w:rsidRPr="00DA4CE7">
        <w:t xml:space="preserve">уммарно </w:t>
      </w:r>
      <w:r>
        <w:t>55</w:t>
      </w:r>
      <w:r w:rsidRPr="00DA4CE7">
        <w:t xml:space="preserve"> МВт </w:t>
      </w:r>
      <w:r>
        <w:t xml:space="preserve">– </w:t>
      </w:r>
      <w:r w:rsidRPr="00DA4CE7">
        <w:t>потр</w:t>
      </w:r>
      <w:r>
        <w:t>ебители энергосистемы</w:t>
      </w:r>
      <w:r w:rsidR="00A11F30" w:rsidRPr="00A11F30">
        <w:t xml:space="preserve"> </w:t>
      </w:r>
      <w:r w:rsidR="00A11F30">
        <w:t>Кировской области</w:t>
      </w:r>
      <w:r w:rsidRPr="00DA4CE7">
        <w:t>)</w:t>
      </w:r>
      <w:r>
        <w:t>.</w:t>
      </w:r>
      <w:r w:rsidRPr="007D2441">
        <w:t xml:space="preserve"> </w:t>
      </w:r>
      <w:r w:rsidRPr="009A335E">
        <w:t>Превышения ДДТН ЛЭП и оборудования</w:t>
      </w:r>
      <w:r w:rsidR="00D56AF1">
        <w:t xml:space="preserve">, а также </w:t>
      </w:r>
      <w:r>
        <w:t xml:space="preserve"> </w:t>
      </w:r>
      <w:r w:rsidRPr="009A335E">
        <w:t>недопустимого снижения уровней напряжения не имеется.</w:t>
      </w:r>
    </w:p>
    <w:p w:rsidR="00C6370D" w:rsidRPr="00EC1DCE" w:rsidRDefault="00C6370D" w:rsidP="002C6694">
      <w:pPr>
        <w:pStyle w:val="21"/>
      </w:pPr>
      <w:r w:rsidRPr="00EC1DCE">
        <w:lastRenderedPageBreak/>
        <w:t>7.</w:t>
      </w:r>
      <w:r w:rsidR="002C6694">
        <w:tab/>
      </w:r>
      <w:r w:rsidRPr="00EC1DCE">
        <w:t xml:space="preserve">ПС 110 кВ Мурыгино. Зимний максимум </w:t>
      </w:r>
      <w:r>
        <w:t>2024</w:t>
      </w:r>
      <w:r w:rsidRPr="00EC1DCE">
        <w:t xml:space="preserve"> года. Аварийное отключение ВЛ 220 кВ Вятка – Мураши в режиме ремонта ВЛ 110</w:t>
      </w:r>
      <w:r w:rsidR="00BA0785">
        <w:t xml:space="preserve"> </w:t>
      </w:r>
      <w:r w:rsidRPr="00EC1DCE">
        <w:t>кВ Кировская ТЭЦ-4 – Мурыгино. Восстановление питания</w:t>
      </w:r>
    </w:p>
    <w:p w:rsidR="00C6370D" w:rsidRPr="00E9166B" w:rsidRDefault="00C6370D" w:rsidP="00C6370D">
      <w:pPr>
        <w:pStyle w:val="af"/>
        <w:rPr>
          <w:b/>
        </w:rPr>
      </w:pPr>
      <w:r>
        <w:rPr>
          <w:b/>
        </w:rPr>
        <w:drawing>
          <wp:inline distT="0" distB="0" distL="0" distR="0">
            <wp:extent cx="8520650" cy="3795463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7757" cy="3816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Default="00C6370D" w:rsidP="002C6694">
      <w:pPr>
        <w:pStyle w:val="af1"/>
      </w:pPr>
      <w:r>
        <w:t xml:space="preserve">Примечание. </w:t>
      </w:r>
      <w:r w:rsidRPr="00DA4CE7">
        <w:t>По ВЛ 110 кВ Савватия – Сусоловка, ВЛ 110 кВ Луза – Сусоловка питается нагрузка потребителей ПС 110 кВ Луза, ПС</w:t>
      </w:r>
      <w:r w:rsidR="00BA0785">
        <w:t> </w:t>
      </w:r>
      <w:r w:rsidRPr="00DA4CE7">
        <w:t>110 кВ Демьяново при условии непревышения допустимой токовой нагрузки ВЛ 110 кВ Савватия – Сусоловка 100 А (~1</w:t>
      </w:r>
      <w:r>
        <w:t>9</w:t>
      </w:r>
      <w:r w:rsidRPr="00DA4CE7">
        <w:t>,</w:t>
      </w:r>
      <w:r>
        <w:t>1</w:t>
      </w:r>
      <w:r w:rsidRPr="00DA4CE7">
        <w:t xml:space="preserve"> МВт)</w:t>
      </w:r>
      <w:r>
        <w:t>. На</w:t>
      </w:r>
      <w:r w:rsidR="002C6694">
        <w:t xml:space="preserve"> </w:t>
      </w:r>
      <w:r>
        <w:t>ПС</w:t>
      </w:r>
      <w:r w:rsidR="00BA0785">
        <w:t> </w:t>
      </w:r>
      <w:r>
        <w:t>110 кВ Демьяново отключено 0,3 МВт.</w:t>
      </w:r>
      <w:r w:rsidRPr="00DA4CE7">
        <w:t xml:space="preserve"> </w:t>
      </w:r>
      <w:r>
        <w:t>В</w:t>
      </w:r>
      <w:r w:rsidRPr="00DA4CE7">
        <w:t>ключен СВ 110 кВ ПС 110 кВ Кузнецы</w:t>
      </w:r>
      <w:r>
        <w:t>, п</w:t>
      </w:r>
      <w:r w:rsidRPr="00DA4CE7">
        <w:t>о ВЛ 110 кВ Котельнич – Юрьево с отпайками питается нагрузка потребителей ПС 110 кВ Пинюг, ПС 110</w:t>
      </w:r>
      <w:r>
        <w:t xml:space="preserve"> </w:t>
      </w:r>
      <w:r w:rsidRPr="00DA4CE7">
        <w:t xml:space="preserve">кВ Альмеж, ПС 110 кВ Опарино, ПС 110 кВ Фанерная, ПС 110 кВ Безбожник, ПС 110 кВ Мураши, ПС 110 кВ Юрья, ПС 110 кВ </w:t>
      </w:r>
      <w:r>
        <w:t xml:space="preserve">Мурыгино, ПС 110 кВ Юрьево, </w:t>
      </w:r>
      <w:r w:rsidRPr="00AD5344">
        <w:t xml:space="preserve">ПС 110 кВ </w:t>
      </w:r>
      <w:r>
        <w:t xml:space="preserve">Кузнецы </w:t>
      </w:r>
      <w:r w:rsidRPr="00DA4CE7">
        <w:t>(суммарно 5</w:t>
      </w:r>
      <w:r>
        <w:t>1</w:t>
      </w:r>
      <w:r w:rsidRPr="00DA4CE7">
        <w:t>,</w:t>
      </w:r>
      <w:r>
        <w:t>5</w:t>
      </w:r>
      <w:r w:rsidRPr="00DA4CE7">
        <w:t xml:space="preserve"> МВт)</w:t>
      </w:r>
      <w:r>
        <w:t>, нагрузка</w:t>
      </w:r>
      <w:r w:rsidR="002C6694">
        <w:t xml:space="preserve"> </w:t>
      </w:r>
      <w:r w:rsidR="00444C92">
        <w:t>ПС </w:t>
      </w:r>
      <w:r>
        <w:t>110</w:t>
      </w:r>
      <w:r w:rsidR="002C6694">
        <w:t> </w:t>
      </w:r>
      <w:r>
        <w:t>кВ Искра и ПС 110 кВ Городская переведена на ВЛ 110 кВ Котельнич – Юбилейная с отпайками</w:t>
      </w:r>
      <w:r w:rsidRPr="00DA4CE7">
        <w:t xml:space="preserve">. </w:t>
      </w:r>
      <w:r>
        <w:t>П</w:t>
      </w:r>
      <w:r w:rsidRPr="00DA4CE7">
        <w:t xml:space="preserve">отребители Республики Коми </w:t>
      </w:r>
      <w:r>
        <w:t>(</w:t>
      </w:r>
      <w:r w:rsidRPr="00DA4CE7">
        <w:t>суммарно 7 МВт</w:t>
      </w:r>
      <w:r>
        <w:t>)</w:t>
      </w:r>
      <w:r w:rsidRPr="00DA4CE7">
        <w:t xml:space="preserve"> могут быть </w:t>
      </w:r>
      <w:r>
        <w:t>под</w:t>
      </w:r>
      <w:r w:rsidRPr="00DA4CE7">
        <w:t xml:space="preserve">ключены со стороны ПС 220 кВ Сыктывкар. </w:t>
      </w:r>
      <w:r w:rsidRPr="00200567">
        <w:t>Превышения ДДТН ЛЭП и оборудования</w:t>
      </w:r>
      <w:r w:rsidR="00D56AF1">
        <w:t>, а также</w:t>
      </w:r>
      <w:r>
        <w:t xml:space="preserve"> </w:t>
      </w:r>
      <w:r w:rsidRPr="00200567">
        <w:t>недопустимого снижения уровней напряжения не имеется.</w:t>
      </w:r>
    </w:p>
    <w:p w:rsidR="00C6370D" w:rsidRPr="00EC1DCE" w:rsidRDefault="00C6370D" w:rsidP="002C6694">
      <w:pPr>
        <w:pStyle w:val="21"/>
      </w:pPr>
      <w:r w:rsidRPr="00EC1DCE">
        <w:lastRenderedPageBreak/>
        <w:t>8.</w:t>
      </w:r>
      <w:r w:rsidR="002C6694">
        <w:tab/>
      </w:r>
      <w:r w:rsidRPr="00EC1DCE">
        <w:t xml:space="preserve">ПС 110 кВ Мурыгино. Летний максимум </w:t>
      </w:r>
      <w:r>
        <w:t>2024</w:t>
      </w:r>
      <w:r w:rsidRPr="00EC1DCE">
        <w:t xml:space="preserve"> года. Нормальная схема</w:t>
      </w:r>
    </w:p>
    <w:p w:rsidR="00C6370D" w:rsidRPr="00E9166B" w:rsidRDefault="00C6370D" w:rsidP="00C6370D">
      <w:pPr>
        <w:pStyle w:val="af"/>
        <w:rPr>
          <w:b/>
        </w:rPr>
      </w:pPr>
      <w:r>
        <w:rPr>
          <w:b/>
        </w:rPr>
        <w:drawing>
          <wp:inline distT="0" distB="0" distL="0" distR="0">
            <wp:extent cx="9251950" cy="4974256"/>
            <wp:effectExtent l="0" t="0" r="635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974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Default="00C6370D" w:rsidP="002C6694">
      <w:pPr>
        <w:pStyle w:val="af1"/>
      </w:pPr>
      <w:r w:rsidRPr="00200567">
        <w:t xml:space="preserve">Примечание. </w:t>
      </w:r>
      <w:r w:rsidRPr="001557D0">
        <w:t xml:space="preserve">СВ 110 кВ ПС 110 кВ Кузнецы отключен (нормальная точка раздела). </w:t>
      </w:r>
      <w:r w:rsidRPr="00200567">
        <w:t>Превышения ДДТН ЛЭП и оборудования</w:t>
      </w:r>
      <w:r w:rsidR="00D56AF1">
        <w:t>, а также</w:t>
      </w:r>
      <w:r>
        <w:t xml:space="preserve"> </w:t>
      </w:r>
      <w:r w:rsidRPr="00200567">
        <w:t>недопустимого снижения уровней напряжения не имеется.</w:t>
      </w:r>
    </w:p>
    <w:p w:rsidR="00C6370D" w:rsidRPr="00EC1DCE" w:rsidRDefault="00C6370D" w:rsidP="002C6694">
      <w:pPr>
        <w:pStyle w:val="21"/>
      </w:pPr>
      <w:r w:rsidRPr="00EC1DCE">
        <w:lastRenderedPageBreak/>
        <w:t>9.</w:t>
      </w:r>
      <w:r w:rsidR="002C6694">
        <w:tab/>
      </w:r>
      <w:r w:rsidRPr="00EC1DCE">
        <w:t xml:space="preserve">ПС 110 кВ Мурыгино. Летний максимум </w:t>
      </w:r>
      <w:r>
        <w:t>2024</w:t>
      </w:r>
      <w:r w:rsidRPr="00EC1DCE">
        <w:t xml:space="preserve"> года. Аварийное отключение ВЛ 220 кВ Вятка – Мураши</w:t>
      </w:r>
    </w:p>
    <w:p w:rsidR="00C6370D" w:rsidRDefault="00C6370D" w:rsidP="00C6370D">
      <w:pPr>
        <w:pStyle w:val="af"/>
      </w:pPr>
      <w:r>
        <w:drawing>
          <wp:inline distT="0" distB="0" distL="0" distR="0">
            <wp:extent cx="9251950" cy="4975982"/>
            <wp:effectExtent l="0" t="0" r="635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975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Default="00C6370D" w:rsidP="002C6694">
      <w:pPr>
        <w:pStyle w:val="af1"/>
      </w:pPr>
      <w:r w:rsidRPr="00DA4CE7">
        <w:t xml:space="preserve">Примечание. СВ 110 кВ ПС 110 кВ Кузнецы отключен. </w:t>
      </w:r>
      <w:r w:rsidRPr="00200567">
        <w:t>Превышения ДДТН ЛЭП и оборудования</w:t>
      </w:r>
      <w:r w:rsidR="00D56AF1">
        <w:t>, а также</w:t>
      </w:r>
      <w:r>
        <w:t xml:space="preserve"> </w:t>
      </w:r>
      <w:r w:rsidRPr="00200567">
        <w:t>недопустимого снижения уровней напряжения не имеется.</w:t>
      </w:r>
    </w:p>
    <w:p w:rsidR="00C6370D" w:rsidRPr="00EC1DCE" w:rsidRDefault="00C6370D" w:rsidP="002C6694">
      <w:pPr>
        <w:pStyle w:val="21"/>
      </w:pPr>
      <w:r w:rsidRPr="00EC1DCE">
        <w:lastRenderedPageBreak/>
        <w:t>10.</w:t>
      </w:r>
      <w:r w:rsidR="002C6694">
        <w:tab/>
      </w:r>
      <w:r w:rsidRPr="00EC1DCE">
        <w:t xml:space="preserve">ПС 110 кВ Мурыгино. Летний максимум </w:t>
      </w:r>
      <w:r>
        <w:t>2024</w:t>
      </w:r>
      <w:r w:rsidRPr="00EC1DCE">
        <w:t xml:space="preserve"> года. Аварийное отключение ВЛ 220 кВ Вятка – Мураши</w:t>
      </w:r>
    </w:p>
    <w:p w:rsidR="00C6370D" w:rsidRDefault="00C6370D" w:rsidP="00C6370D">
      <w:pPr>
        <w:pStyle w:val="af"/>
      </w:pPr>
      <w:r>
        <w:drawing>
          <wp:inline distT="0" distB="0" distL="0" distR="0">
            <wp:extent cx="9016779" cy="4850743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9686" cy="4852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Default="00C6370D" w:rsidP="002C6694">
      <w:pPr>
        <w:pStyle w:val="af1"/>
      </w:pPr>
      <w:r w:rsidRPr="00451D57">
        <w:t xml:space="preserve">Примечание. </w:t>
      </w:r>
      <w:r w:rsidRPr="00200567">
        <w:t>По ВЛ 110</w:t>
      </w:r>
      <w:r w:rsidR="00D56AF1">
        <w:t xml:space="preserve"> </w:t>
      </w:r>
      <w:r w:rsidRPr="00200567">
        <w:t>кВ Мураши – Летка запитана дополнительная нагрузка (всего 20 МВт) энергосистемы Республики Коми</w:t>
      </w:r>
      <w:r>
        <w:t>.</w:t>
      </w:r>
      <w:r w:rsidRPr="00200567">
        <w:t xml:space="preserve"> </w:t>
      </w:r>
      <w:r w:rsidRPr="00451D57">
        <w:t>СВ</w:t>
      </w:r>
      <w:r>
        <w:t> </w:t>
      </w:r>
      <w:r w:rsidRPr="00451D57">
        <w:t>110</w:t>
      </w:r>
      <w:r w:rsidR="00A11F30">
        <w:t> </w:t>
      </w:r>
      <w:r w:rsidRPr="00451D57">
        <w:t>кВ ПС 110 кВ Кузнецы отключен</w:t>
      </w:r>
      <w:r>
        <w:t>.</w:t>
      </w:r>
      <w:r w:rsidRPr="00451D57">
        <w:t xml:space="preserve"> </w:t>
      </w:r>
      <w:r w:rsidRPr="00200567">
        <w:t>Превышения ДДТН ЛЭП и оборудования</w:t>
      </w:r>
      <w:r w:rsidR="00D56AF1">
        <w:t>, а также</w:t>
      </w:r>
      <w:r>
        <w:t xml:space="preserve"> </w:t>
      </w:r>
      <w:r w:rsidRPr="00200567">
        <w:t>недопустимого снижения уровней напряжения не имеется.</w:t>
      </w:r>
    </w:p>
    <w:p w:rsidR="00C6370D" w:rsidRPr="00EC1DCE" w:rsidRDefault="00C6370D" w:rsidP="002C6694">
      <w:pPr>
        <w:pStyle w:val="21"/>
      </w:pPr>
      <w:r w:rsidRPr="00EC1DCE">
        <w:lastRenderedPageBreak/>
        <w:t>11.</w:t>
      </w:r>
      <w:r w:rsidR="002C6694">
        <w:tab/>
      </w:r>
      <w:r w:rsidRPr="00EC1DCE">
        <w:t xml:space="preserve">ПС 110 кВ Мурыгино. Летний максимум </w:t>
      </w:r>
      <w:r>
        <w:t>2024</w:t>
      </w:r>
      <w:r w:rsidRPr="00EC1DCE">
        <w:t xml:space="preserve"> года. Аварийное отключение ВЛ 110 кВ Кировская</w:t>
      </w:r>
      <w:r w:rsidR="00A11F30">
        <w:t xml:space="preserve"> </w:t>
      </w:r>
      <w:r w:rsidRPr="00EC1DCE">
        <w:t>ТЭЦ</w:t>
      </w:r>
      <w:r w:rsidR="00A11F30">
        <w:noBreakHyphen/>
      </w:r>
      <w:r w:rsidRPr="00EC1DCE">
        <w:t>4 – Мурыгино</w:t>
      </w:r>
    </w:p>
    <w:p w:rsidR="00C6370D" w:rsidRDefault="00C6370D" w:rsidP="00C6370D">
      <w:pPr>
        <w:pStyle w:val="af"/>
      </w:pPr>
      <w:r>
        <w:drawing>
          <wp:inline distT="0" distB="0" distL="0" distR="0">
            <wp:extent cx="8921363" cy="4801645"/>
            <wp:effectExtent l="1905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5050" cy="4803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Pr="00451D57" w:rsidRDefault="00C6370D" w:rsidP="002C6694">
      <w:pPr>
        <w:pStyle w:val="af1"/>
      </w:pPr>
      <w:r w:rsidRPr="00451D57">
        <w:t>Примечание.</w:t>
      </w:r>
      <w:r>
        <w:t xml:space="preserve"> </w:t>
      </w:r>
      <w:r w:rsidRPr="00451D57">
        <w:t xml:space="preserve">СВ 110 кВ ПС 110 кВ Кузнецы отключен. </w:t>
      </w:r>
      <w:r w:rsidRPr="00200567">
        <w:t>Превышения ДДТН ЛЭП и оборудования</w:t>
      </w:r>
      <w:r w:rsidR="00D56AF1">
        <w:t>, а также</w:t>
      </w:r>
      <w:r>
        <w:t xml:space="preserve"> </w:t>
      </w:r>
      <w:r w:rsidRPr="00200567">
        <w:t>недопустимого снижения уровней напряжения не имеется.</w:t>
      </w:r>
    </w:p>
    <w:p w:rsidR="00C6370D" w:rsidRPr="00EC1DCE" w:rsidRDefault="00C6370D" w:rsidP="002C6694">
      <w:pPr>
        <w:pStyle w:val="21"/>
      </w:pPr>
      <w:r w:rsidRPr="00EC1DCE">
        <w:lastRenderedPageBreak/>
        <w:t>12.</w:t>
      </w:r>
      <w:r w:rsidR="002C6694">
        <w:tab/>
      </w:r>
      <w:r w:rsidRPr="00EC1DCE">
        <w:t xml:space="preserve">ПС 110 кВ Мурыгино. Летний максимум </w:t>
      </w:r>
      <w:r>
        <w:t>2024</w:t>
      </w:r>
      <w:r w:rsidRPr="00EC1DCE">
        <w:t xml:space="preserve"> года. Аварийное отключение ВЛ 220 кВ Вятка – Мураши в режиме ремонта ВЛ 110</w:t>
      </w:r>
      <w:r w:rsidR="00D56AF1">
        <w:t xml:space="preserve"> </w:t>
      </w:r>
      <w:r w:rsidRPr="00EC1DCE">
        <w:t>кВ Котельнич – Юрьево с отпайками</w:t>
      </w:r>
    </w:p>
    <w:p w:rsidR="00C6370D" w:rsidRDefault="00C6370D" w:rsidP="00C6370D">
      <w:pPr>
        <w:pStyle w:val="af"/>
      </w:pPr>
      <w:r>
        <w:drawing>
          <wp:inline distT="0" distB="0" distL="0" distR="0">
            <wp:extent cx="8926167" cy="4800220"/>
            <wp:effectExtent l="19050" t="0" r="8283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2143" cy="4803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Default="00C6370D" w:rsidP="002C6694">
      <w:pPr>
        <w:pStyle w:val="af1"/>
      </w:pPr>
      <w:r w:rsidRPr="00451D57">
        <w:t>Примечание.</w:t>
      </w:r>
      <w:r>
        <w:t xml:space="preserve"> </w:t>
      </w:r>
      <w:r w:rsidRPr="00451D57">
        <w:t xml:space="preserve">СВ 110 кВ ПС 110 кВ Кузнецы включен. </w:t>
      </w:r>
      <w:r w:rsidRPr="00200567">
        <w:t>Превышения ДДТН ЛЭП и оборудования</w:t>
      </w:r>
      <w:r w:rsidR="00D56AF1">
        <w:t>, а также</w:t>
      </w:r>
      <w:r>
        <w:t xml:space="preserve"> </w:t>
      </w:r>
      <w:r w:rsidRPr="00200567">
        <w:t xml:space="preserve">недопустимого снижения уровней напряжения не имеется. </w:t>
      </w:r>
    </w:p>
    <w:p w:rsidR="00C6370D" w:rsidRPr="00EC1DCE" w:rsidRDefault="00C6370D" w:rsidP="002C6694">
      <w:pPr>
        <w:pStyle w:val="21"/>
      </w:pPr>
      <w:r w:rsidRPr="00EC1DCE">
        <w:lastRenderedPageBreak/>
        <w:t>13.</w:t>
      </w:r>
      <w:r w:rsidR="002C6694">
        <w:tab/>
      </w:r>
      <w:r w:rsidRPr="00EC1DCE">
        <w:t xml:space="preserve">ПС 110 кВ Мурыгино. Летний максимум </w:t>
      </w:r>
      <w:r>
        <w:t>2024</w:t>
      </w:r>
      <w:r w:rsidRPr="00EC1DCE">
        <w:t xml:space="preserve"> года. Аварийное отключение ВЛ 220 кВ Вятка – Мураши в режиме ремонта ВЛ 110</w:t>
      </w:r>
      <w:r w:rsidR="00D56AF1">
        <w:t xml:space="preserve"> </w:t>
      </w:r>
      <w:r w:rsidRPr="00EC1DCE">
        <w:t>кВ Кировская ТЭЦ-4 – Мурыгино</w:t>
      </w:r>
    </w:p>
    <w:p w:rsidR="00C6370D" w:rsidRPr="00E9166B" w:rsidRDefault="00C6370D" w:rsidP="00C6370D">
      <w:pPr>
        <w:pStyle w:val="af"/>
        <w:rPr>
          <w:b/>
        </w:rPr>
      </w:pPr>
      <w:r>
        <w:rPr>
          <w:b/>
        </w:rPr>
        <w:drawing>
          <wp:inline distT="0" distB="0" distL="0" distR="0">
            <wp:extent cx="8759190" cy="4345905"/>
            <wp:effectExtent l="19050" t="0" r="381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8762" cy="4350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70D" w:rsidRDefault="00C6370D" w:rsidP="002C6694">
      <w:pPr>
        <w:pStyle w:val="af1"/>
      </w:pPr>
      <w:r w:rsidRPr="00451D57">
        <w:t xml:space="preserve">Примечание. </w:t>
      </w:r>
      <w:r w:rsidRPr="00E76440">
        <w:t xml:space="preserve">ПС 110 кВ </w:t>
      </w:r>
      <w:r>
        <w:t>Луза, ПС 110 кВ Демьяново переведены на питание от энергосистемы</w:t>
      </w:r>
      <w:r w:rsidR="00A11F30" w:rsidRPr="00A11F30">
        <w:t xml:space="preserve"> </w:t>
      </w:r>
      <w:r w:rsidR="00A11F30">
        <w:t>Архангельской области</w:t>
      </w:r>
      <w:r>
        <w:t xml:space="preserve">. Нагрузка </w:t>
      </w:r>
      <w:r w:rsidR="00BA0785">
        <w:t>ПС </w:t>
      </w:r>
      <w:r w:rsidRPr="00451D57">
        <w:t>110</w:t>
      </w:r>
      <w:r w:rsidR="00A11F30">
        <w:t> </w:t>
      </w:r>
      <w:r w:rsidRPr="00451D57">
        <w:t xml:space="preserve">кВ Кузнецы </w:t>
      </w:r>
      <w:r>
        <w:t>питается по ВЛ 110 кВ Котельнич – Юрьево с отпайками</w:t>
      </w:r>
      <w:r w:rsidRPr="00451D57">
        <w:t xml:space="preserve">. </w:t>
      </w:r>
      <w:r w:rsidRPr="005B0030">
        <w:t xml:space="preserve">Потребители </w:t>
      </w:r>
      <w:r>
        <w:t xml:space="preserve">ПС 110 кВ Летка </w:t>
      </w:r>
      <w:r w:rsidRPr="005B0030">
        <w:t xml:space="preserve">могут быть </w:t>
      </w:r>
      <w:r>
        <w:t>под</w:t>
      </w:r>
      <w:r w:rsidRPr="005B0030">
        <w:t>ключены со стороны</w:t>
      </w:r>
      <w:r>
        <w:t xml:space="preserve"> </w:t>
      </w:r>
      <w:r w:rsidRPr="005B0030">
        <w:t>ПС 220 кВ Сыктывкар</w:t>
      </w:r>
      <w:r w:rsidRPr="004F5946">
        <w:t xml:space="preserve"> </w:t>
      </w:r>
      <w:r w:rsidRPr="005B0030">
        <w:t xml:space="preserve">энергосистемы Республики Коми. </w:t>
      </w:r>
      <w:r w:rsidRPr="00451D57">
        <w:t>Отключены ПС 110 кВ Пинюг, ПС 110 кВ Ал</w:t>
      </w:r>
      <w:r>
        <w:t>ьмеж, ПС 110 кВ Опарино, ПС 110 </w:t>
      </w:r>
      <w:r w:rsidRPr="00451D57">
        <w:t>кВ Фанерная,</w:t>
      </w:r>
      <w:r>
        <w:t xml:space="preserve"> </w:t>
      </w:r>
      <w:r w:rsidRPr="00451D57">
        <w:t xml:space="preserve">ПС 110 кВ Безбожник, ПС 110 кВ Мураши, ПС 110 кВ Юрья, ПС 110 кВ </w:t>
      </w:r>
      <w:r>
        <w:t>Мурыгино</w:t>
      </w:r>
      <w:r w:rsidRPr="00451D57">
        <w:t>, ПС 220 кВ Мураши (</w:t>
      </w:r>
      <w:r>
        <w:t>с</w:t>
      </w:r>
      <w:r w:rsidRPr="00451D57">
        <w:t xml:space="preserve">уммарно </w:t>
      </w:r>
      <w:r>
        <w:t>28,6</w:t>
      </w:r>
      <w:r w:rsidRPr="00451D57">
        <w:t xml:space="preserve"> МВт </w:t>
      </w:r>
      <w:r>
        <w:t xml:space="preserve">– </w:t>
      </w:r>
      <w:r w:rsidRPr="00451D57">
        <w:t>потребители энергосистемы</w:t>
      </w:r>
      <w:r w:rsidR="00A11F30" w:rsidRPr="00A11F30">
        <w:t xml:space="preserve"> </w:t>
      </w:r>
      <w:r w:rsidR="00A11F30" w:rsidRPr="00451D57">
        <w:t>Кировской</w:t>
      </w:r>
      <w:r w:rsidR="00A11F30">
        <w:t xml:space="preserve"> области</w:t>
      </w:r>
      <w:r w:rsidRPr="00451D57">
        <w:t>).</w:t>
      </w:r>
    </w:p>
    <w:p w:rsidR="00C6370D" w:rsidRDefault="00C6370D" w:rsidP="002C6694">
      <w:pPr>
        <w:pStyle w:val="21"/>
      </w:pPr>
      <w:r w:rsidRPr="00EC1DCE">
        <w:lastRenderedPageBreak/>
        <w:t>14.</w:t>
      </w:r>
      <w:r w:rsidR="002C6694">
        <w:tab/>
      </w:r>
      <w:r w:rsidRPr="00EC1DCE">
        <w:t xml:space="preserve">ПС 110 кВ Мурыгино. Летний максимум </w:t>
      </w:r>
      <w:r>
        <w:t>2024</w:t>
      </w:r>
      <w:r w:rsidRPr="00EC1DCE">
        <w:t xml:space="preserve"> года. Аварийное отключение ВЛ 220 кВ Вятка – Мураши в режиме ремонта ВЛ 110 кВ Кировская ТЭЦ-4 – Мурыгино</w:t>
      </w:r>
      <w:r>
        <w:t xml:space="preserve">. </w:t>
      </w:r>
      <w:r w:rsidR="00D56AF1">
        <w:t>Восстановление питания</w:t>
      </w:r>
    </w:p>
    <w:p w:rsidR="00C6370D" w:rsidRDefault="00C6370D" w:rsidP="00C6370D">
      <w:pPr>
        <w:pStyle w:val="af"/>
        <w:rPr>
          <w:b/>
        </w:rPr>
      </w:pPr>
      <w:r>
        <w:rPr>
          <w:b/>
        </w:rPr>
        <w:drawing>
          <wp:inline distT="0" distB="0" distL="0" distR="0">
            <wp:extent cx="8433186" cy="3927486"/>
            <wp:effectExtent l="1905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7425" cy="393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694" w:rsidRDefault="00C6370D" w:rsidP="002C6694">
      <w:pPr>
        <w:pStyle w:val="af1"/>
      </w:pPr>
      <w:r>
        <w:t xml:space="preserve">Примечание. </w:t>
      </w:r>
      <w:r w:rsidRPr="00451D57">
        <w:t xml:space="preserve">Включен СВ 110 кВ ПС 110 кВ Кузнецы. </w:t>
      </w:r>
      <w:r w:rsidRPr="006F184D">
        <w:t xml:space="preserve">ПС 110 кВ Луза, </w:t>
      </w:r>
      <w:r>
        <w:t xml:space="preserve">ПС 110 кВ </w:t>
      </w:r>
      <w:r w:rsidRPr="006F184D">
        <w:t>Демьяново переведены на питание от энергосистемы</w:t>
      </w:r>
      <w:r w:rsidR="00A11F30" w:rsidRPr="00A11F30">
        <w:t xml:space="preserve"> </w:t>
      </w:r>
      <w:r w:rsidR="00A11F30" w:rsidRPr="006F184D">
        <w:t>Архангельской</w:t>
      </w:r>
      <w:r w:rsidR="00A11F30" w:rsidRPr="00A11F30">
        <w:t xml:space="preserve"> </w:t>
      </w:r>
      <w:r w:rsidR="00A11F30">
        <w:t>области</w:t>
      </w:r>
      <w:r w:rsidRPr="006F184D">
        <w:t xml:space="preserve">. </w:t>
      </w:r>
      <w:r w:rsidRPr="00451D57">
        <w:t>По ВЛ 110 кВ Котельнич – Юрьево с отпайками питается нагрузка потребителей ПС 110 кВ Пинюг,</w:t>
      </w:r>
      <w:r w:rsidR="00521815">
        <w:t xml:space="preserve"> </w:t>
      </w:r>
      <w:r w:rsidRPr="00451D57">
        <w:t>ПС 110</w:t>
      </w:r>
      <w:r w:rsidR="00521815">
        <w:t> </w:t>
      </w:r>
      <w:r w:rsidRPr="00451D57">
        <w:t xml:space="preserve">кВ Альмеж, ПС 110 кВ Опарино, ПС 110 кВ Фанерная, ПС 110 кВ Безбожник, ПС 110 кВ Мураши, ПС 110 кВ Юрья, ПС 110 кВ </w:t>
      </w:r>
      <w:r>
        <w:t>Мурыгино</w:t>
      </w:r>
      <w:r w:rsidRPr="00451D57">
        <w:t>, ПС 220 кВ Мураши</w:t>
      </w:r>
      <w:r>
        <w:t xml:space="preserve">, </w:t>
      </w:r>
      <w:r w:rsidRPr="006F184D">
        <w:t xml:space="preserve">ПС 110 кВ </w:t>
      </w:r>
      <w:r>
        <w:t xml:space="preserve">Кузнецы, </w:t>
      </w:r>
      <w:r w:rsidRPr="006F184D">
        <w:t xml:space="preserve">ПС 110 кВ </w:t>
      </w:r>
      <w:r>
        <w:t xml:space="preserve">Юрьево, </w:t>
      </w:r>
      <w:r w:rsidRPr="006F184D">
        <w:t>ПС 110 кВ</w:t>
      </w:r>
      <w:r>
        <w:t xml:space="preserve"> Искра, </w:t>
      </w:r>
      <w:r w:rsidRPr="006F184D">
        <w:t>ПС 110 кВ</w:t>
      </w:r>
      <w:r>
        <w:t xml:space="preserve"> Городская</w:t>
      </w:r>
      <w:r w:rsidRPr="006F184D">
        <w:t xml:space="preserve"> </w:t>
      </w:r>
      <w:r w:rsidRPr="00451D57">
        <w:t xml:space="preserve">(суммарно </w:t>
      </w:r>
      <w:r>
        <w:t>38,8</w:t>
      </w:r>
      <w:r w:rsidRPr="00451D57">
        <w:t xml:space="preserve"> МВт). </w:t>
      </w:r>
      <w:r>
        <w:t>П</w:t>
      </w:r>
      <w:r w:rsidRPr="00451D57">
        <w:t xml:space="preserve">отребители </w:t>
      </w:r>
      <w:r>
        <w:t xml:space="preserve">энергосистемы </w:t>
      </w:r>
      <w:r w:rsidRPr="00451D57">
        <w:t xml:space="preserve">Республики Коми могут быть </w:t>
      </w:r>
      <w:r>
        <w:t>под</w:t>
      </w:r>
      <w:r w:rsidRPr="00451D57">
        <w:t xml:space="preserve">ключены со стороны ПС 220 кВ Сыктывкар. </w:t>
      </w:r>
      <w:r w:rsidRPr="00F23D83">
        <w:t>Превышения ДДТН ЛЭП и оборудования</w:t>
      </w:r>
      <w:r w:rsidR="00D56AF1">
        <w:t>, а также</w:t>
      </w:r>
      <w:r>
        <w:t xml:space="preserve"> </w:t>
      </w:r>
      <w:r w:rsidRPr="00F23D83">
        <w:t>недопустимого снижения уровней напряжения не имеется</w:t>
      </w:r>
      <w:r w:rsidR="002C6694">
        <w:t>.</w:t>
      </w:r>
    </w:p>
    <w:p w:rsidR="00C6370D" w:rsidRDefault="00C6370D" w:rsidP="00425085">
      <w:pPr>
        <w:pStyle w:val="af3"/>
      </w:pPr>
      <w:r>
        <w:t>_______________</w:t>
      </w:r>
    </w:p>
    <w:sectPr w:rsidR="00C6370D" w:rsidSect="00A3025E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C70B5" w:rsidRDefault="007C70B5" w:rsidP="004F43F6">
      <w:pPr>
        <w:spacing w:after="0" w:line="240" w:lineRule="auto"/>
      </w:pPr>
      <w:r>
        <w:separator/>
      </w:r>
    </w:p>
    <w:p w:rsidR="007C70B5" w:rsidRDefault="007C70B5"/>
  </w:endnote>
  <w:endnote w:type="continuationSeparator" w:id="0">
    <w:p w:rsidR="007C70B5" w:rsidRDefault="007C70B5" w:rsidP="004F43F6">
      <w:pPr>
        <w:spacing w:after="0" w:line="240" w:lineRule="auto"/>
      </w:pPr>
      <w:r>
        <w:continuationSeparator/>
      </w:r>
    </w:p>
    <w:p w:rsidR="007C70B5" w:rsidRDefault="007C70B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C70B5" w:rsidRDefault="007C70B5" w:rsidP="004F43F6">
      <w:pPr>
        <w:spacing w:after="0" w:line="240" w:lineRule="auto"/>
      </w:pPr>
      <w:r>
        <w:separator/>
      </w:r>
    </w:p>
    <w:p w:rsidR="007C70B5" w:rsidRDefault="007C70B5"/>
  </w:footnote>
  <w:footnote w:type="continuationSeparator" w:id="0">
    <w:p w:rsidR="007C70B5" w:rsidRDefault="007C70B5" w:rsidP="004F43F6">
      <w:pPr>
        <w:spacing w:after="0" w:line="240" w:lineRule="auto"/>
      </w:pPr>
      <w:r>
        <w:continuationSeparator/>
      </w:r>
    </w:p>
    <w:p w:rsidR="007C70B5" w:rsidRDefault="007C70B5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672753"/>
      <w:docPartObj>
        <w:docPartGallery w:val="Page Numbers (Top of Page)"/>
        <w:docPartUnique/>
      </w:docPartObj>
    </w:sdtPr>
    <w:sdtEndPr/>
    <w:sdtContent>
      <w:p w:rsidR="007F7B1B" w:rsidRDefault="007C70B5">
        <w:pPr>
          <w:pStyle w:val="a9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A0B60">
          <w:rPr>
            <w:noProof/>
          </w:rPr>
          <w:t>165</w:t>
        </w:r>
        <w:r>
          <w:rPr>
            <w:noProof/>
          </w:rPr>
          <w:fldChar w:fldCharType="end"/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B62B7"/>
    <w:rsid w:val="0002053F"/>
    <w:rsid w:val="0002169F"/>
    <w:rsid w:val="000557AB"/>
    <w:rsid w:val="000755BD"/>
    <w:rsid w:val="000844D6"/>
    <w:rsid w:val="00093F26"/>
    <w:rsid w:val="000964C4"/>
    <w:rsid w:val="0009655F"/>
    <w:rsid w:val="000A10BE"/>
    <w:rsid w:val="000A6067"/>
    <w:rsid w:val="000C572D"/>
    <w:rsid w:val="000E1141"/>
    <w:rsid w:val="000E717E"/>
    <w:rsid w:val="000F65D8"/>
    <w:rsid w:val="00101046"/>
    <w:rsid w:val="00135B83"/>
    <w:rsid w:val="00137FCD"/>
    <w:rsid w:val="00153673"/>
    <w:rsid w:val="00160DE9"/>
    <w:rsid w:val="00161366"/>
    <w:rsid w:val="00161970"/>
    <w:rsid w:val="00172062"/>
    <w:rsid w:val="00173127"/>
    <w:rsid w:val="001A25D2"/>
    <w:rsid w:val="001C5CB3"/>
    <w:rsid w:val="001D20B8"/>
    <w:rsid w:val="001D61E7"/>
    <w:rsid w:val="001E348F"/>
    <w:rsid w:val="001E5EF9"/>
    <w:rsid w:val="001E6721"/>
    <w:rsid w:val="00205C05"/>
    <w:rsid w:val="002279F7"/>
    <w:rsid w:val="00232D65"/>
    <w:rsid w:val="0028473D"/>
    <w:rsid w:val="002A1FC7"/>
    <w:rsid w:val="002B1E9B"/>
    <w:rsid w:val="002B5638"/>
    <w:rsid w:val="002C6694"/>
    <w:rsid w:val="002D203F"/>
    <w:rsid w:val="0030184D"/>
    <w:rsid w:val="003054F8"/>
    <w:rsid w:val="003312F8"/>
    <w:rsid w:val="00372B69"/>
    <w:rsid w:val="003A7057"/>
    <w:rsid w:val="003B1A3E"/>
    <w:rsid w:val="003D2689"/>
    <w:rsid w:val="003D4018"/>
    <w:rsid w:val="003D6C0B"/>
    <w:rsid w:val="003D7D71"/>
    <w:rsid w:val="003E5DA8"/>
    <w:rsid w:val="00425085"/>
    <w:rsid w:val="00432B8E"/>
    <w:rsid w:val="00433A6B"/>
    <w:rsid w:val="004413B1"/>
    <w:rsid w:val="00444C92"/>
    <w:rsid w:val="00445E98"/>
    <w:rsid w:val="00450376"/>
    <w:rsid w:val="00450C05"/>
    <w:rsid w:val="00495857"/>
    <w:rsid w:val="004A70F7"/>
    <w:rsid w:val="004B6604"/>
    <w:rsid w:val="004F3771"/>
    <w:rsid w:val="004F43F6"/>
    <w:rsid w:val="005004B1"/>
    <w:rsid w:val="005121C7"/>
    <w:rsid w:val="00521815"/>
    <w:rsid w:val="0052479D"/>
    <w:rsid w:val="0055196F"/>
    <w:rsid w:val="00554815"/>
    <w:rsid w:val="00562550"/>
    <w:rsid w:val="00565B6D"/>
    <w:rsid w:val="00597F60"/>
    <w:rsid w:val="005B26DF"/>
    <w:rsid w:val="005B2D9C"/>
    <w:rsid w:val="005B3A90"/>
    <w:rsid w:val="005C5886"/>
    <w:rsid w:val="005E0112"/>
    <w:rsid w:val="005E1E54"/>
    <w:rsid w:val="005E20D7"/>
    <w:rsid w:val="00624BE9"/>
    <w:rsid w:val="0063065F"/>
    <w:rsid w:val="00635897"/>
    <w:rsid w:val="00637459"/>
    <w:rsid w:val="00672B13"/>
    <w:rsid w:val="006962BD"/>
    <w:rsid w:val="006E2F9C"/>
    <w:rsid w:val="00712F56"/>
    <w:rsid w:val="00732C8C"/>
    <w:rsid w:val="00744428"/>
    <w:rsid w:val="00752CF5"/>
    <w:rsid w:val="00765A5A"/>
    <w:rsid w:val="007B1784"/>
    <w:rsid w:val="007C26B0"/>
    <w:rsid w:val="007C70B5"/>
    <w:rsid w:val="007D2D41"/>
    <w:rsid w:val="007E033F"/>
    <w:rsid w:val="007F3140"/>
    <w:rsid w:val="007F39FC"/>
    <w:rsid w:val="007F7B1B"/>
    <w:rsid w:val="0082019E"/>
    <w:rsid w:val="008345CD"/>
    <w:rsid w:val="0084291C"/>
    <w:rsid w:val="00842AB7"/>
    <w:rsid w:val="0086698E"/>
    <w:rsid w:val="008B75F0"/>
    <w:rsid w:val="008C535E"/>
    <w:rsid w:val="008D246C"/>
    <w:rsid w:val="008D7FBA"/>
    <w:rsid w:val="008E46B4"/>
    <w:rsid w:val="008F147A"/>
    <w:rsid w:val="00912093"/>
    <w:rsid w:val="009252BA"/>
    <w:rsid w:val="0095550E"/>
    <w:rsid w:val="00985618"/>
    <w:rsid w:val="0099439A"/>
    <w:rsid w:val="009A0B60"/>
    <w:rsid w:val="009B0760"/>
    <w:rsid w:val="009B0F4F"/>
    <w:rsid w:val="009B52C4"/>
    <w:rsid w:val="009D0CDD"/>
    <w:rsid w:val="009E59CE"/>
    <w:rsid w:val="00A11F30"/>
    <w:rsid w:val="00A260BE"/>
    <w:rsid w:val="00A3025E"/>
    <w:rsid w:val="00A32352"/>
    <w:rsid w:val="00A45F41"/>
    <w:rsid w:val="00A70911"/>
    <w:rsid w:val="00AA34AB"/>
    <w:rsid w:val="00AA75CC"/>
    <w:rsid w:val="00AB5AD4"/>
    <w:rsid w:val="00AC5983"/>
    <w:rsid w:val="00AE032D"/>
    <w:rsid w:val="00AE6AC2"/>
    <w:rsid w:val="00B10D78"/>
    <w:rsid w:val="00B20B5E"/>
    <w:rsid w:val="00B67741"/>
    <w:rsid w:val="00B82145"/>
    <w:rsid w:val="00B82A46"/>
    <w:rsid w:val="00B9239F"/>
    <w:rsid w:val="00BA0785"/>
    <w:rsid w:val="00BA6569"/>
    <w:rsid w:val="00BA7D74"/>
    <w:rsid w:val="00BC7998"/>
    <w:rsid w:val="00BE3E45"/>
    <w:rsid w:val="00C17E14"/>
    <w:rsid w:val="00C22586"/>
    <w:rsid w:val="00C533B5"/>
    <w:rsid w:val="00C56636"/>
    <w:rsid w:val="00C6370D"/>
    <w:rsid w:val="00C75AB9"/>
    <w:rsid w:val="00C83352"/>
    <w:rsid w:val="00C8630D"/>
    <w:rsid w:val="00CB501D"/>
    <w:rsid w:val="00CC4D0E"/>
    <w:rsid w:val="00CF654E"/>
    <w:rsid w:val="00D15E51"/>
    <w:rsid w:val="00D413AC"/>
    <w:rsid w:val="00D56AF1"/>
    <w:rsid w:val="00D71015"/>
    <w:rsid w:val="00DA6F03"/>
    <w:rsid w:val="00DB62B7"/>
    <w:rsid w:val="00DD25B7"/>
    <w:rsid w:val="00DD7809"/>
    <w:rsid w:val="00E13CE9"/>
    <w:rsid w:val="00E2015E"/>
    <w:rsid w:val="00E50D7B"/>
    <w:rsid w:val="00E634C3"/>
    <w:rsid w:val="00E7133A"/>
    <w:rsid w:val="00E75D81"/>
    <w:rsid w:val="00EB75D3"/>
    <w:rsid w:val="00EC24EA"/>
    <w:rsid w:val="00ED550C"/>
    <w:rsid w:val="00F104AF"/>
    <w:rsid w:val="00F12F0E"/>
    <w:rsid w:val="00F13905"/>
    <w:rsid w:val="00F222FD"/>
    <w:rsid w:val="00F25875"/>
    <w:rsid w:val="00F66449"/>
    <w:rsid w:val="00F70F08"/>
    <w:rsid w:val="00F768C9"/>
    <w:rsid w:val="00FA5E33"/>
    <w:rsid w:val="00FA725C"/>
    <w:rsid w:val="00FB0207"/>
    <w:rsid w:val="00FB278A"/>
    <w:rsid w:val="00FB4797"/>
    <w:rsid w:val="00FD6396"/>
    <w:rsid w:val="00FF2E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246C"/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8D246C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paragraph" w:styleId="2">
    <w:name w:val="heading 2"/>
    <w:basedOn w:val="a"/>
    <w:next w:val="a"/>
    <w:link w:val="20"/>
    <w:uiPriority w:val="9"/>
    <w:qFormat/>
    <w:rsid w:val="008D246C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8D246C"/>
    <w:pPr>
      <w:spacing w:before="360" w:after="240" w:line="240" w:lineRule="auto"/>
      <w:ind w:left="568" w:firstLine="709"/>
      <w:jc w:val="both"/>
      <w:outlineLvl w:val="2"/>
    </w:pPr>
    <w:rPr>
      <w:rFonts w:eastAsiaTheme="majorEastAsia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8D246C"/>
    <w:pPr>
      <w:tabs>
        <w:tab w:val="left" w:pos="1560"/>
      </w:tabs>
      <w:spacing w:before="120" w:after="120" w:line="240" w:lineRule="auto"/>
      <w:ind w:firstLine="709"/>
      <w:jc w:val="both"/>
      <w:outlineLvl w:val="3"/>
    </w:pPr>
    <w:rPr>
      <w:rFonts w:cstheme="majorBidi"/>
      <w:b/>
      <w:bCs/>
      <w:sz w:val="26"/>
      <w:szCs w:val="2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D246C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62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62B7"/>
    <w:rPr>
      <w:rFonts w:ascii="Tahoma" w:hAnsi="Tahoma" w:cs="Tahoma"/>
      <w:sz w:val="16"/>
      <w:szCs w:val="16"/>
    </w:rPr>
  </w:style>
  <w:style w:type="paragraph" w:customStyle="1" w:styleId="a5">
    <w:name w:val="Заголовок_Прил"/>
    <w:basedOn w:val="a"/>
    <w:link w:val="a6"/>
    <w:qFormat/>
    <w:rsid w:val="00A3025E"/>
    <w:pPr>
      <w:pageBreakBefore/>
      <w:spacing w:after="0" w:line="240" w:lineRule="auto"/>
      <w:ind w:left="12191"/>
      <w:outlineLvl w:val="0"/>
    </w:pPr>
    <w:rPr>
      <w:rFonts w:cs="Times New Roman"/>
      <w:sz w:val="28"/>
      <w:szCs w:val="28"/>
    </w:rPr>
  </w:style>
  <w:style w:type="paragraph" w:customStyle="1" w:styleId="a7">
    <w:name w:val="Заголовок_Назв"/>
    <w:basedOn w:val="a"/>
    <w:link w:val="a8"/>
    <w:qFormat/>
    <w:rsid w:val="002B5638"/>
    <w:pPr>
      <w:spacing w:before="120" w:after="240" w:line="240" w:lineRule="auto"/>
      <w:jc w:val="center"/>
    </w:pPr>
    <w:rPr>
      <w:rFonts w:cs="Times New Roman"/>
      <w:b/>
      <w:sz w:val="28"/>
      <w:szCs w:val="28"/>
    </w:rPr>
  </w:style>
  <w:style w:type="paragraph" w:styleId="a9">
    <w:name w:val="header"/>
    <w:basedOn w:val="a"/>
    <w:link w:val="aa"/>
    <w:uiPriority w:val="99"/>
    <w:unhideWhenUsed/>
    <w:rsid w:val="008D246C"/>
    <w:pPr>
      <w:tabs>
        <w:tab w:val="center" w:pos="4677"/>
        <w:tab w:val="right" w:pos="9355"/>
      </w:tabs>
      <w:spacing w:after="0" w:line="240" w:lineRule="auto"/>
      <w:jc w:val="center"/>
    </w:pPr>
  </w:style>
  <w:style w:type="character" w:customStyle="1" w:styleId="aa">
    <w:name w:val="Верхний колонтитул Знак"/>
    <w:basedOn w:val="a0"/>
    <w:link w:val="a9"/>
    <w:uiPriority w:val="99"/>
    <w:rsid w:val="008D246C"/>
    <w:rPr>
      <w:rFonts w:ascii="Times New Roman" w:hAnsi="Times New Roman"/>
      <w:sz w:val="24"/>
    </w:rPr>
  </w:style>
  <w:style w:type="paragraph" w:styleId="ab">
    <w:name w:val="footer"/>
    <w:basedOn w:val="a"/>
    <w:link w:val="ac"/>
    <w:uiPriority w:val="99"/>
    <w:unhideWhenUsed/>
    <w:rsid w:val="008D24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8D246C"/>
    <w:rPr>
      <w:rFonts w:ascii="Times New Roman" w:hAnsi="Times New Roman"/>
      <w:sz w:val="24"/>
    </w:rPr>
  </w:style>
  <w:style w:type="paragraph" w:customStyle="1" w:styleId="ad">
    <w:name w:val="Рис_Заголовок"/>
    <w:basedOn w:val="a"/>
    <w:link w:val="ae"/>
    <w:qFormat/>
    <w:rsid w:val="00635897"/>
    <w:pPr>
      <w:spacing w:after="240" w:line="240" w:lineRule="auto"/>
      <w:ind w:left="992" w:hanging="425"/>
      <w:jc w:val="both"/>
    </w:pPr>
    <w:rPr>
      <w:rFonts w:cs="Times New Roman"/>
      <w:b/>
      <w:sz w:val="28"/>
      <w:szCs w:val="28"/>
    </w:rPr>
  </w:style>
  <w:style w:type="paragraph" w:customStyle="1" w:styleId="af">
    <w:name w:val="Рисунок"/>
    <w:basedOn w:val="a"/>
    <w:link w:val="af0"/>
    <w:qFormat/>
    <w:rsid w:val="00635897"/>
    <w:pPr>
      <w:spacing w:after="240" w:line="240" w:lineRule="auto"/>
      <w:jc w:val="center"/>
    </w:pPr>
    <w:rPr>
      <w:rFonts w:cs="Times New Roman"/>
      <w:noProof/>
      <w:sz w:val="28"/>
      <w:szCs w:val="28"/>
      <w:lang w:eastAsia="ru-RU"/>
    </w:rPr>
  </w:style>
  <w:style w:type="character" w:customStyle="1" w:styleId="ae">
    <w:name w:val="Рис_Заголовок Знак"/>
    <w:basedOn w:val="a0"/>
    <w:link w:val="ad"/>
    <w:rsid w:val="00635897"/>
    <w:rPr>
      <w:rFonts w:ascii="Times New Roman" w:hAnsi="Times New Roman" w:cs="Times New Roman"/>
      <w:b/>
      <w:sz w:val="28"/>
      <w:szCs w:val="28"/>
    </w:rPr>
  </w:style>
  <w:style w:type="paragraph" w:customStyle="1" w:styleId="af1">
    <w:name w:val="Рис_Примечание"/>
    <w:basedOn w:val="a"/>
    <w:link w:val="af2"/>
    <w:qFormat/>
    <w:rsid w:val="00205C05"/>
    <w:pPr>
      <w:spacing w:after="0" w:line="240" w:lineRule="auto"/>
      <w:ind w:firstLine="709"/>
      <w:jc w:val="both"/>
    </w:pPr>
    <w:rPr>
      <w:rFonts w:cs="Times New Roman"/>
      <w:szCs w:val="24"/>
    </w:rPr>
  </w:style>
  <w:style w:type="character" w:customStyle="1" w:styleId="af0">
    <w:name w:val="Рисунок Знак"/>
    <w:basedOn w:val="a0"/>
    <w:link w:val="af"/>
    <w:rsid w:val="00635897"/>
    <w:rPr>
      <w:rFonts w:ascii="Times New Roman" w:hAnsi="Times New Roman" w:cs="Times New Roman"/>
      <w:noProof/>
      <w:sz w:val="28"/>
      <w:szCs w:val="28"/>
      <w:lang w:eastAsia="ru-RU"/>
    </w:rPr>
  </w:style>
  <w:style w:type="paragraph" w:customStyle="1" w:styleId="21">
    <w:name w:val="Рис_Заголовок_2"/>
    <w:basedOn w:val="ad"/>
    <w:link w:val="22"/>
    <w:qFormat/>
    <w:rsid w:val="00635897"/>
    <w:pPr>
      <w:pageBreakBefore/>
    </w:pPr>
  </w:style>
  <w:style w:type="character" w:customStyle="1" w:styleId="af2">
    <w:name w:val="Рис_Примечание Знак"/>
    <w:basedOn w:val="a0"/>
    <w:link w:val="af1"/>
    <w:rsid w:val="00205C05"/>
    <w:rPr>
      <w:rFonts w:ascii="Times New Roman" w:hAnsi="Times New Roman" w:cs="Times New Roman"/>
      <w:sz w:val="24"/>
      <w:szCs w:val="24"/>
    </w:rPr>
  </w:style>
  <w:style w:type="character" w:customStyle="1" w:styleId="22">
    <w:name w:val="Рис_Заголовок_2 Знак"/>
    <w:basedOn w:val="ae"/>
    <w:link w:val="21"/>
    <w:rsid w:val="00635897"/>
    <w:rPr>
      <w:rFonts w:ascii="Times New Roman" w:hAnsi="Times New Roman" w:cs="Times New Roman"/>
      <w:b/>
      <w:sz w:val="28"/>
      <w:szCs w:val="28"/>
    </w:rPr>
  </w:style>
  <w:style w:type="character" w:customStyle="1" w:styleId="a6">
    <w:name w:val="Заголовок_Прил Знак"/>
    <w:basedOn w:val="a0"/>
    <w:link w:val="a5"/>
    <w:rsid w:val="00A3025E"/>
    <w:rPr>
      <w:rFonts w:ascii="Times New Roman" w:hAnsi="Times New Roman" w:cs="Times New Roman"/>
      <w:sz w:val="28"/>
      <w:szCs w:val="28"/>
    </w:rPr>
  </w:style>
  <w:style w:type="paragraph" w:customStyle="1" w:styleId="af3">
    <w:name w:val="Конец"/>
    <w:basedOn w:val="a"/>
    <w:link w:val="af4"/>
    <w:qFormat/>
    <w:rsid w:val="00425085"/>
    <w:pPr>
      <w:jc w:val="center"/>
    </w:pPr>
    <w:rPr>
      <w:rFonts w:cs="Times New Roman"/>
      <w:sz w:val="28"/>
      <w:szCs w:val="28"/>
    </w:rPr>
  </w:style>
  <w:style w:type="character" w:customStyle="1" w:styleId="a8">
    <w:name w:val="Заголовок_Назв Знак"/>
    <w:basedOn w:val="a0"/>
    <w:link w:val="a7"/>
    <w:rsid w:val="002B5638"/>
    <w:rPr>
      <w:rFonts w:ascii="Times New Roman" w:hAnsi="Times New Roman" w:cs="Times New Roman"/>
      <w:b/>
      <w:sz w:val="28"/>
      <w:szCs w:val="28"/>
    </w:rPr>
  </w:style>
  <w:style w:type="character" w:customStyle="1" w:styleId="af4">
    <w:name w:val="Конец Знак"/>
    <w:basedOn w:val="a0"/>
    <w:link w:val="af3"/>
    <w:rsid w:val="00425085"/>
    <w:rPr>
      <w:rFonts w:ascii="Times New Roman" w:hAnsi="Times New Roman" w:cs="Times New Roman"/>
      <w:sz w:val="28"/>
      <w:szCs w:val="28"/>
    </w:rPr>
  </w:style>
  <w:style w:type="paragraph" w:styleId="af5">
    <w:name w:val="No Spacing"/>
    <w:uiPriority w:val="1"/>
    <w:qFormat/>
    <w:rsid w:val="00425085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8D246C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8D246C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8D246C"/>
    <w:rPr>
      <w:rFonts w:ascii="Times New Roman" w:eastAsiaTheme="majorEastAsia" w:hAnsi="Times New Roman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rsid w:val="008D246C"/>
    <w:rPr>
      <w:rFonts w:ascii="Times New Roman" w:hAnsi="Times New Roman" w:cstheme="majorBidi"/>
      <w:b/>
      <w:bCs/>
      <w:sz w:val="26"/>
      <w:szCs w:val="26"/>
    </w:rPr>
  </w:style>
  <w:style w:type="character" w:customStyle="1" w:styleId="90">
    <w:name w:val="Заголовок 9 Знак"/>
    <w:basedOn w:val="a0"/>
    <w:link w:val="9"/>
    <w:uiPriority w:val="9"/>
    <w:semiHidden/>
    <w:rsid w:val="008D246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numbering" w:customStyle="1" w:styleId="11">
    <w:name w:val="Нет списка1"/>
    <w:next w:val="a2"/>
    <w:uiPriority w:val="99"/>
    <w:semiHidden/>
    <w:unhideWhenUsed/>
    <w:rsid w:val="008D246C"/>
  </w:style>
  <w:style w:type="table" w:styleId="af6">
    <w:name w:val="Table Grid"/>
    <w:basedOn w:val="a1"/>
    <w:uiPriority w:val="99"/>
    <w:rsid w:val="008D246C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">
    <w:name w:val="Сетка таблицы1"/>
    <w:uiPriority w:val="99"/>
    <w:rsid w:val="008D246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TOC Heading"/>
    <w:basedOn w:val="1"/>
    <w:next w:val="a"/>
    <w:uiPriority w:val="39"/>
    <w:qFormat/>
    <w:rsid w:val="008D246C"/>
    <w:pPr>
      <w:spacing w:line="276" w:lineRule="auto"/>
      <w:outlineLvl w:val="9"/>
    </w:pPr>
    <w:rPr>
      <w:lang w:eastAsia="en-US"/>
    </w:rPr>
  </w:style>
  <w:style w:type="paragraph" w:styleId="af8">
    <w:name w:val="annotation subject"/>
    <w:basedOn w:val="a"/>
    <w:next w:val="a"/>
    <w:link w:val="af9"/>
    <w:uiPriority w:val="99"/>
    <w:semiHidden/>
    <w:unhideWhenUsed/>
    <w:rsid w:val="008D246C"/>
    <w:pPr>
      <w:spacing w:after="0" w:line="240" w:lineRule="auto"/>
    </w:pPr>
    <w:rPr>
      <w:rFonts w:eastAsia="Times New Roman" w:cs="Times New Roman"/>
      <w:b/>
      <w:bCs/>
      <w:sz w:val="20"/>
      <w:szCs w:val="20"/>
      <w:lang w:eastAsia="ru-RU"/>
    </w:rPr>
  </w:style>
  <w:style w:type="character" w:customStyle="1" w:styleId="af9">
    <w:name w:val="Тема примечания Знак"/>
    <w:basedOn w:val="a0"/>
    <w:link w:val="af8"/>
    <w:uiPriority w:val="99"/>
    <w:semiHidden/>
    <w:rsid w:val="008D246C"/>
    <w:rPr>
      <w:b/>
      <w:bCs/>
    </w:rPr>
  </w:style>
  <w:style w:type="paragraph" w:styleId="afa">
    <w:name w:val="Body Text"/>
    <w:basedOn w:val="a"/>
    <w:link w:val="afb"/>
    <w:unhideWhenUsed/>
    <w:rsid w:val="008D246C"/>
    <w:pPr>
      <w:spacing w:after="120" w:line="240" w:lineRule="auto"/>
    </w:pPr>
    <w:rPr>
      <w:rFonts w:eastAsia="Times New Roman" w:cs="Times New Roman"/>
      <w:szCs w:val="24"/>
      <w:lang w:eastAsia="ru-RU"/>
    </w:rPr>
  </w:style>
  <w:style w:type="character" w:customStyle="1" w:styleId="afb">
    <w:name w:val="Основной текст Знак"/>
    <w:basedOn w:val="a0"/>
    <w:link w:val="afa"/>
    <w:rsid w:val="008D246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c">
    <w:name w:val="СО"/>
    <w:basedOn w:val="a"/>
    <w:semiHidden/>
    <w:rsid w:val="008D246C"/>
    <w:pPr>
      <w:spacing w:after="0" w:line="240" w:lineRule="auto"/>
      <w:ind w:left="-108"/>
      <w:jc w:val="center"/>
    </w:pPr>
    <w:rPr>
      <w:rFonts w:ascii="Arial" w:eastAsia="Times New Roman" w:hAnsi="Arial" w:cs="Arial"/>
      <w:bCs/>
      <w:caps/>
      <w:color w:val="000000"/>
      <w:spacing w:val="-10"/>
      <w:sz w:val="20"/>
      <w:szCs w:val="24"/>
      <w:lang w:eastAsia="ru-RU"/>
    </w:rPr>
  </w:style>
  <w:style w:type="character" w:styleId="afd">
    <w:name w:val="FollowedHyperlink"/>
    <w:basedOn w:val="a0"/>
    <w:uiPriority w:val="99"/>
    <w:semiHidden/>
    <w:unhideWhenUsed/>
    <w:rsid w:val="008D246C"/>
    <w:rPr>
      <w:color w:val="800080"/>
      <w:u w:val="single"/>
    </w:rPr>
  </w:style>
  <w:style w:type="paragraph" w:styleId="afe">
    <w:name w:val="Revision"/>
    <w:hidden/>
    <w:uiPriority w:val="99"/>
    <w:semiHidden/>
    <w:rsid w:val="008D246C"/>
    <w:pPr>
      <w:spacing w:after="0" w:line="240" w:lineRule="auto"/>
    </w:pPr>
    <w:rPr>
      <w:rFonts w:eastAsiaTheme="minorEastAsia"/>
      <w:lang w:eastAsia="ru-RU"/>
    </w:rPr>
  </w:style>
  <w:style w:type="numbering" w:customStyle="1" w:styleId="23">
    <w:name w:val="Нет списка2"/>
    <w:next w:val="a2"/>
    <w:uiPriority w:val="99"/>
    <w:semiHidden/>
    <w:unhideWhenUsed/>
    <w:rsid w:val="008D246C"/>
  </w:style>
  <w:style w:type="paragraph" w:customStyle="1" w:styleId="aff">
    <w:name w:val="рис номер"/>
    <w:basedOn w:val="a"/>
    <w:next w:val="a"/>
    <w:qFormat/>
    <w:rsid w:val="008D246C"/>
    <w:pPr>
      <w:spacing w:before="120" w:after="120" w:line="240" w:lineRule="auto"/>
      <w:ind w:firstLine="709"/>
      <w:jc w:val="center"/>
    </w:pPr>
  </w:style>
  <w:style w:type="paragraph" w:styleId="41">
    <w:name w:val="List Number 4"/>
    <w:basedOn w:val="a"/>
    <w:uiPriority w:val="99"/>
    <w:semiHidden/>
    <w:unhideWhenUsed/>
    <w:rsid w:val="008D246C"/>
    <w:pPr>
      <w:ind w:firstLine="709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246C"/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8D246C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paragraph" w:styleId="2">
    <w:name w:val="heading 2"/>
    <w:basedOn w:val="a"/>
    <w:next w:val="a"/>
    <w:link w:val="20"/>
    <w:uiPriority w:val="9"/>
    <w:qFormat/>
    <w:rsid w:val="008D246C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8D246C"/>
    <w:pPr>
      <w:spacing w:before="360" w:after="240" w:line="240" w:lineRule="auto"/>
      <w:ind w:left="568" w:firstLine="709"/>
      <w:jc w:val="both"/>
      <w:outlineLvl w:val="2"/>
    </w:pPr>
    <w:rPr>
      <w:rFonts w:eastAsiaTheme="majorEastAsia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8D246C"/>
    <w:pPr>
      <w:tabs>
        <w:tab w:val="left" w:pos="1560"/>
      </w:tabs>
      <w:spacing w:before="120" w:after="120" w:line="240" w:lineRule="auto"/>
      <w:ind w:firstLine="709"/>
      <w:jc w:val="both"/>
      <w:outlineLvl w:val="3"/>
    </w:pPr>
    <w:rPr>
      <w:rFonts w:cstheme="majorBidi"/>
      <w:b/>
      <w:bCs/>
      <w:sz w:val="26"/>
      <w:szCs w:val="2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D246C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62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62B7"/>
    <w:rPr>
      <w:rFonts w:ascii="Tahoma" w:hAnsi="Tahoma" w:cs="Tahoma"/>
      <w:sz w:val="16"/>
      <w:szCs w:val="16"/>
    </w:rPr>
  </w:style>
  <w:style w:type="paragraph" w:customStyle="1" w:styleId="a5">
    <w:name w:val="Заголовок_Прил"/>
    <w:basedOn w:val="a"/>
    <w:link w:val="a6"/>
    <w:qFormat/>
    <w:rsid w:val="00A3025E"/>
    <w:pPr>
      <w:pageBreakBefore/>
      <w:spacing w:after="0" w:line="240" w:lineRule="auto"/>
      <w:ind w:left="12191"/>
      <w:outlineLvl w:val="0"/>
    </w:pPr>
    <w:rPr>
      <w:rFonts w:cs="Times New Roman"/>
      <w:sz w:val="28"/>
      <w:szCs w:val="28"/>
    </w:rPr>
  </w:style>
  <w:style w:type="paragraph" w:customStyle="1" w:styleId="a7">
    <w:name w:val="Заголовок_Назв"/>
    <w:basedOn w:val="a"/>
    <w:link w:val="a8"/>
    <w:qFormat/>
    <w:rsid w:val="002B5638"/>
    <w:pPr>
      <w:spacing w:before="120" w:after="240" w:line="240" w:lineRule="auto"/>
      <w:jc w:val="center"/>
    </w:pPr>
    <w:rPr>
      <w:rFonts w:cs="Times New Roman"/>
      <w:b/>
      <w:sz w:val="28"/>
      <w:szCs w:val="28"/>
    </w:rPr>
  </w:style>
  <w:style w:type="paragraph" w:styleId="a9">
    <w:name w:val="header"/>
    <w:basedOn w:val="a"/>
    <w:link w:val="aa"/>
    <w:uiPriority w:val="99"/>
    <w:unhideWhenUsed/>
    <w:rsid w:val="008D246C"/>
    <w:pPr>
      <w:tabs>
        <w:tab w:val="center" w:pos="4677"/>
        <w:tab w:val="right" w:pos="9355"/>
      </w:tabs>
      <w:spacing w:after="0" w:line="240" w:lineRule="auto"/>
      <w:jc w:val="center"/>
    </w:pPr>
  </w:style>
  <w:style w:type="character" w:customStyle="1" w:styleId="aa">
    <w:name w:val="Верхний колонтитул Знак"/>
    <w:basedOn w:val="a0"/>
    <w:link w:val="a9"/>
    <w:uiPriority w:val="99"/>
    <w:rsid w:val="008D246C"/>
    <w:rPr>
      <w:rFonts w:ascii="Times New Roman" w:hAnsi="Times New Roman"/>
      <w:sz w:val="24"/>
    </w:rPr>
  </w:style>
  <w:style w:type="paragraph" w:styleId="ab">
    <w:name w:val="footer"/>
    <w:basedOn w:val="a"/>
    <w:link w:val="ac"/>
    <w:uiPriority w:val="99"/>
    <w:unhideWhenUsed/>
    <w:rsid w:val="008D24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8D246C"/>
    <w:rPr>
      <w:rFonts w:ascii="Times New Roman" w:hAnsi="Times New Roman"/>
      <w:sz w:val="24"/>
    </w:rPr>
  </w:style>
  <w:style w:type="paragraph" w:customStyle="1" w:styleId="ad">
    <w:name w:val="Рис_Заголовок"/>
    <w:basedOn w:val="a"/>
    <w:link w:val="ae"/>
    <w:qFormat/>
    <w:rsid w:val="00635897"/>
    <w:pPr>
      <w:spacing w:after="240" w:line="240" w:lineRule="auto"/>
      <w:ind w:left="992" w:hanging="425"/>
      <w:jc w:val="both"/>
    </w:pPr>
    <w:rPr>
      <w:rFonts w:cs="Times New Roman"/>
      <w:b/>
      <w:sz w:val="28"/>
      <w:szCs w:val="28"/>
    </w:rPr>
  </w:style>
  <w:style w:type="paragraph" w:customStyle="1" w:styleId="af">
    <w:name w:val="Рисунок"/>
    <w:basedOn w:val="a"/>
    <w:link w:val="af0"/>
    <w:qFormat/>
    <w:rsid w:val="00635897"/>
    <w:pPr>
      <w:spacing w:after="240" w:line="240" w:lineRule="auto"/>
      <w:jc w:val="center"/>
    </w:pPr>
    <w:rPr>
      <w:rFonts w:cs="Times New Roman"/>
      <w:noProof/>
      <w:sz w:val="28"/>
      <w:szCs w:val="28"/>
      <w:lang w:eastAsia="ru-RU"/>
    </w:rPr>
  </w:style>
  <w:style w:type="character" w:customStyle="1" w:styleId="ae">
    <w:name w:val="Рис_Заголовок Знак"/>
    <w:basedOn w:val="a0"/>
    <w:link w:val="ad"/>
    <w:rsid w:val="00635897"/>
    <w:rPr>
      <w:rFonts w:ascii="Times New Roman" w:hAnsi="Times New Roman" w:cs="Times New Roman"/>
      <w:b/>
      <w:sz w:val="28"/>
      <w:szCs w:val="28"/>
    </w:rPr>
  </w:style>
  <w:style w:type="paragraph" w:customStyle="1" w:styleId="af1">
    <w:name w:val="Рис_Примечание"/>
    <w:basedOn w:val="a"/>
    <w:link w:val="af2"/>
    <w:qFormat/>
    <w:rsid w:val="00205C05"/>
    <w:pPr>
      <w:spacing w:after="0" w:line="240" w:lineRule="auto"/>
      <w:ind w:firstLine="709"/>
      <w:jc w:val="both"/>
    </w:pPr>
    <w:rPr>
      <w:rFonts w:cs="Times New Roman"/>
      <w:szCs w:val="24"/>
    </w:rPr>
  </w:style>
  <w:style w:type="character" w:customStyle="1" w:styleId="af0">
    <w:name w:val="Рисунок Знак"/>
    <w:basedOn w:val="a0"/>
    <w:link w:val="af"/>
    <w:rsid w:val="00635897"/>
    <w:rPr>
      <w:rFonts w:ascii="Times New Roman" w:hAnsi="Times New Roman" w:cs="Times New Roman"/>
      <w:noProof/>
      <w:sz w:val="28"/>
      <w:szCs w:val="28"/>
      <w:lang w:eastAsia="ru-RU"/>
    </w:rPr>
  </w:style>
  <w:style w:type="paragraph" w:customStyle="1" w:styleId="21">
    <w:name w:val="Рис_Заголовок_2"/>
    <w:basedOn w:val="ad"/>
    <w:link w:val="22"/>
    <w:qFormat/>
    <w:rsid w:val="00635897"/>
    <w:pPr>
      <w:pageBreakBefore/>
    </w:pPr>
  </w:style>
  <w:style w:type="character" w:customStyle="1" w:styleId="af2">
    <w:name w:val="Рис_Примечание Знак"/>
    <w:basedOn w:val="a0"/>
    <w:link w:val="af1"/>
    <w:rsid w:val="00205C05"/>
    <w:rPr>
      <w:rFonts w:ascii="Times New Roman" w:hAnsi="Times New Roman" w:cs="Times New Roman"/>
      <w:sz w:val="24"/>
      <w:szCs w:val="24"/>
    </w:rPr>
  </w:style>
  <w:style w:type="character" w:customStyle="1" w:styleId="22">
    <w:name w:val="Рис_Заголовок_2 Знак"/>
    <w:basedOn w:val="ae"/>
    <w:link w:val="21"/>
    <w:rsid w:val="00635897"/>
    <w:rPr>
      <w:rFonts w:ascii="Times New Roman" w:hAnsi="Times New Roman" w:cs="Times New Roman"/>
      <w:b/>
      <w:sz w:val="28"/>
      <w:szCs w:val="28"/>
    </w:rPr>
  </w:style>
  <w:style w:type="character" w:customStyle="1" w:styleId="a6">
    <w:name w:val="Заголовок_Прил Знак"/>
    <w:basedOn w:val="a0"/>
    <w:link w:val="a5"/>
    <w:rsid w:val="00A3025E"/>
    <w:rPr>
      <w:rFonts w:ascii="Times New Roman" w:hAnsi="Times New Roman" w:cs="Times New Roman"/>
      <w:sz w:val="28"/>
      <w:szCs w:val="28"/>
    </w:rPr>
  </w:style>
  <w:style w:type="paragraph" w:customStyle="1" w:styleId="af3">
    <w:name w:val="Конец"/>
    <w:basedOn w:val="a"/>
    <w:link w:val="af4"/>
    <w:qFormat/>
    <w:rsid w:val="00425085"/>
    <w:pPr>
      <w:jc w:val="center"/>
    </w:pPr>
    <w:rPr>
      <w:rFonts w:cs="Times New Roman"/>
      <w:sz w:val="28"/>
      <w:szCs w:val="28"/>
    </w:rPr>
  </w:style>
  <w:style w:type="character" w:customStyle="1" w:styleId="a8">
    <w:name w:val="Заголовок_Назв Знак"/>
    <w:basedOn w:val="a0"/>
    <w:link w:val="a7"/>
    <w:rsid w:val="002B5638"/>
    <w:rPr>
      <w:rFonts w:ascii="Times New Roman" w:hAnsi="Times New Roman" w:cs="Times New Roman"/>
      <w:b/>
      <w:sz w:val="28"/>
      <w:szCs w:val="28"/>
    </w:rPr>
  </w:style>
  <w:style w:type="character" w:customStyle="1" w:styleId="af4">
    <w:name w:val="Конец Знак"/>
    <w:basedOn w:val="a0"/>
    <w:link w:val="af3"/>
    <w:rsid w:val="00425085"/>
    <w:rPr>
      <w:rFonts w:ascii="Times New Roman" w:hAnsi="Times New Roman" w:cs="Times New Roman"/>
      <w:sz w:val="28"/>
      <w:szCs w:val="28"/>
    </w:rPr>
  </w:style>
  <w:style w:type="paragraph" w:styleId="af5">
    <w:name w:val="No Spacing"/>
    <w:uiPriority w:val="1"/>
    <w:qFormat/>
    <w:rsid w:val="00425085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8D246C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8D246C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8D246C"/>
    <w:rPr>
      <w:rFonts w:ascii="Times New Roman" w:eastAsiaTheme="majorEastAsia" w:hAnsi="Times New Roman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rsid w:val="008D246C"/>
    <w:rPr>
      <w:rFonts w:ascii="Times New Roman" w:hAnsi="Times New Roman" w:cstheme="majorBidi"/>
      <w:b/>
      <w:bCs/>
      <w:sz w:val="26"/>
      <w:szCs w:val="26"/>
    </w:rPr>
  </w:style>
  <w:style w:type="character" w:customStyle="1" w:styleId="90">
    <w:name w:val="Заголовок 9 Знак"/>
    <w:basedOn w:val="a0"/>
    <w:link w:val="9"/>
    <w:uiPriority w:val="9"/>
    <w:semiHidden/>
    <w:rsid w:val="008D246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numbering" w:customStyle="1" w:styleId="11">
    <w:name w:val="Нет списка1"/>
    <w:next w:val="a2"/>
    <w:uiPriority w:val="99"/>
    <w:semiHidden/>
    <w:unhideWhenUsed/>
    <w:rsid w:val="008D246C"/>
  </w:style>
  <w:style w:type="table" w:styleId="af6">
    <w:name w:val="Table Grid"/>
    <w:basedOn w:val="a1"/>
    <w:uiPriority w:val="99"/>
    <w:rsid w:val="008D246C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">
    <w:name w:val="Сетка таблицы1"/>
    <w:uiPriority w:val="99"/>
    <w:rsid w:val="008D246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TOC Heading"/>
    <w:basedOn w:val="1"/>
    <w:next w:val="a"/>
    <w:uiPriority w:val="39"/>
    <w:qFormat/>
    <w:rsid w:val="008D246C"/>
    <w:pPr>
      <w:spacing w:line="276" w:lineRule="auto"/>
      <w:outlineLvl w:val="9"/>
    </w:pPr>
    <w:rPr>
      <w:lang w:eastAsia="en-US"/>
    </w:rPr>
  </w:style>
  <w:style w:type="paragraph" w:styleId="af8">
    <w:name w:val="annotation subject"/>
    <w:basedOn w:val="a"/>
    <w:next w:val="a"/>
    <w:link w:val="af9"/>
    <w:uiPriority w:val="99"/>
    <w:semiHidden/>
    <w:unhideWhenUsed/>
    <w:rsid w:val="008D246C"/>
    <w:pPr>
      <w:spacing w:after="0" w:line="240" w:lineRule="auto"/>
    </w:pPr>
    <w:rPr>
      <w:rFonts w:eastAsia="Times New Roman" w:cs="Times New Roman"/>
      <w:b/>
      <w:bCs/>
      <w:sz w:val="20"/>
      <w:szCs w:val="20"/>
      <w:lang w:eastAsia="ru-RU"/>
    </w:rPr>
  </w:style>
  <w:style w:type="character" w:customStyle="1" w:styleId="af9">
    <w:name w:val="Тема примечания Знак"/>
    <w:basedOn w:val="a0"/>
    <w:link w:val="af8"/>
    <w:uiPriority w:val="99"/>
    <w:semiHidden/>
    <w:rsid w:val="008D246C"/>
    <w:rPr>
      <w:b/>
      <w:bCs/>
    </w:rPr>
  </w:style>
  <w:style w:type="paragraph" w:styleId="afa">
    <w:name w:val="Body Text"/>
    <w:basedOn w:val="a"/>
    <w:link w:val="afb"/>
    <w:unhideWhenUsed/>
    <w:rsid w:val="008D246C"/>
    <w:pPr>
      <w:spacing w:after="120" w:line="240" w:lineRule="auto"/>
    </w:pPr>
    <w:rPr>
      <w:rFonts w:eastAsia="Times New Roman" w:cs="Times New Roman"/>
      <w:szCs w:val="24"/>
      <w:lang w:eastAsia="ru-RU"/>
    </w:rPr>
  </w:style>
  <w:style w:type="character" w:customStyle="1" w:styleId="afb">
    <w:name w:val="Основной текст Знак"/>
    <w:basedOn w:val="a0"/>
    <w:link w:val="afa"/>
    <w:rsid w:val="008D246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c">
    <w:name w:val="СО"/>
    <w:basedOn w:val="a"/>
    <w:semiHidden/>
    <w:rsid w:val="008D246C"/>
    <w:pPr>
      <w:spacing w:after="0" w:line="240" w:lineRule="auto"/>
      <w:ind w:left="-108"/>
      <w:jc w:val="center"/>
    </w:pPr>
    <w:rPr>
      <w:rFonts w:ascii="Arial" w:eastAsia="Times New Roman" w:hAnsi="Arial" w:cs="Arial"/>
      <w:bCs/>
      <w:caps/>
      <w:color w:val="000000"/>
      <w:spacing w:val="-10"/>
      <w:sz w:val="20"/>
      <w:szCs w:val="24"/>
      <w:lang w:eastAsia="ru-RU"/>
    </w:rPr>
  </w:style>
  <w:style w:type="character" w:styleId="afd">
    <w:name w:val="FollowedHyperlink"/>
    <w:basedOn w:val="a0"/>
    <w:uiPriority w:val="99"/>
    <w:semiHidden/>
    <w:unhideWhenUsed/>
    <w:rsid w:val="008D246C"/>
    <w:rPr>
      <w:color w:val="800080"/>
      <w:u w:val="single"/>
    </w:rPr>
  </w:style>
  <w:style w:type="paragraph" w:styleId="afe">
    <w:name w:val="Revision"/>
    <w:hidden/>
    <w:uiPriority w:val="99"/>
    <w:semiHidden/>
    <w:rsid w:val="008D246C"/>
    <w:pPr>
      <w:spacing w:after="0" w:line="240" w:lineRule="auto"/>
    </w:pPr>
    <w:rPr>
      <w:rFonts w:eastAsiaTheme="minorEastAsia"/>
      <w:lang w:eastAsia="ru-RU"/>
    </w:rPr>
  </w:style>
  <w:style w:type="numbering" w:customStyle="1" w:styleId="23">
    <w:name w:val="Нет списка2"/>
    <w:next w:val="a2"/>
    <w:uiPriority w:val="99"/>
    <w:semiHidden/>
    <w:unhideWhenUsed/>
    <w:rsid w:val="008D246C"/>
  </w:style>
  <w:style w:type="paragraph" w:customStyle="1" w:styleId="aff">
    <w:name w:val="рис номер"/>
    <w:basedOn w:val="a"/>
    <w:next w:val="a"/>
    <w:qFormat/>
    <w:rsid w:val="008D246C"/>
    <w:pPr>
      <w:spacing w:before="120" w:after="120" w:line="240" w:lineRule="auto"/>
      <w:ind w:firstLine="709"/>
      <w:jc w:val="center"/>
    </w:pPr>
  </w:style>
  <w:style w:type="paragraph" w:styleId="41">
    <w:name w:val="List Number 4"/>
    <w:basedOn w:val="a"/>
    <w:uiPriority w:val="99"/>
    <w:semiHidden/>
    <w:unhideWhenUsed/>
    <w:rsid w:val="008D246C"/>
    <w:pPr>
      <w:ind w:firstLine="709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6220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9" Type="http://schemas.openxmlformats.org/officeDocument/2006/relationships/image" Target="media/image31.emf"/><Relationship Id="rId21" Type="http://schemas.openxmlformats.org/officeDocument/2006/relationships/image" Target="media/image13.emf"/><Relationship Id="rId34" Type="http://schemas.openxmlformats.org/officeDocument/2006/relationships/image" Target="media/image26.emf"/><Relationship Id="rId42" Type="http://schemas.openxmlformats.org/officeDocument/2006/relationships/image" Target="media/image34.emf"/><Relationship Id="rId47" Type="http://schemas.openxmlformats.org/officeDocument/2006/relationships/image" Target="media/image39.emf"/><Relationship Id="rId50" Type="http://schemas.openxmlformats.org/officeDocument/2006/relationships/image" Target="media/image42.emf"/><Relationship Id="rId55" Type="http://schemas.openxmlformats.org/officeDocument/2006/relationships/image" Target="media/image47.emf"/><Relationship Id="rId63" Type="http://schemas.openxmlformats.org/officeDocument/2006/relationships/image" Target="media/image55.emf"/><Relationship Id="rId68" Type="http://schemas.openxmlformats.org/officeDocument/2006/relationships/image" Target="media/image60.emf"/><Relationship Id="rId76" Type="http://schemas.openxmlformats.org/officeDocument/2006/relationships/image" Target="media/image68.emf"/><Relationship Id="rId84" Type="http://schemas.openxmlformats.org/officeDocument/2006/relationships/image" Target="media/image76.emf"/><Relationship Id="rId7" Type="http://schemas.openxmlformats.org/officeDocument/2006/relationships/endnotes" Target="endnotes.xml"/><Relationship Id="rId71" Type="http://schemas.openxmlformats.org/officeDocument/2006/relationships/image" Target="media/image63.emf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9" Type="http://schemas.openxmlformats.org/officeDocument/2006/relationships/image" Target="media/image21.emf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40" Type="http://schemas.openxmlformats.org/officeDocument/2006/relationships/image" Target="media/image32.emf"/><Relationship Id="rId45" Type="http://schemas.openxmlformats.org/officeDocument/2006/relationships/image" Target="media/image37.emf"/><Relationship Id="rId53" Type="http://schemas.openxmlformats.org/officeDocument/2006/relationships/image" Target="media/image45.emf"/><Relationship Id="rId58" Type="http://schemas.openxmlformats.org/officeDocument/2006/relationships/image" Target="media/image50.emf"/><Relationship Id="rId66" Type="http://schemas.openxmlformats.org/officeDocument/2006/relationships/image" Target="media/image58.emf"/><Relationship Id="rId74" Type="http://schemas.openxmlformats.org/officeDocument/2006/relationships/image" Target="media/image66.emf"/><Relationship Id="rId79" Type="http://schemas.openxmlformats.org/officeDocument/2006/relationships/image" Target="media/image71.emf"/><Relationship Id="rId5" Type="http://schemas.openxmlformats.org/officeDocument/2006/relationships/webSettings" Target="webSettings.xml"/><Relationship Id="rId61" Type="http://schemas.openxmlformats.org/officeDocument/2006/relationships/image" Target="media/image53.emf"/><Relationship Id="rId82" Type="http://schemas.openxmlformats.org/officeDocument/2006/relationships/image" Target="media/image74.emf"/><Relationship Id="rId19" Type="http://schemas.openxmlformats.org/officeDocument/2006/relationships/image" Target="media/image11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image" Target="media/image35.emf"/><Relationship Id="rId48" Type="http://schemas.openxmlformats.org/officeDocument/2006/relationships/image" Target="media/image40.emf"/><Relationship Id="rId56" Type="http://schemas.openxmlformats.org/officeDocument/2006/relationships/image" Target="media/image48.emf"/><Relationship Id="rId64" Type="http://schemas.openxmlformats.org/officeDocument/2006/relationships/image" Target="media/image56.emf"/><Relationship Id="rId69" Type="http://schemas.openxmlformats.org/officeDocument/2006/relationships/image" Target="media/image61.emf"/><Relationship Id="rId77" Type="http://schemas.openxmlformats.org/officeDocument/2006/relationships/image" Target="media/image69.emf"/><Relationship Id="rId8" Type="http://schemas.openxmlformats.org/officeDocument/2006/relationships/header" Target="header1.xml"/><Relationship Id="rId51" Type="http://schemas.openxmlformats.org/officeDocument/2006/relationships/image" Target="media/image43.emf"/><Relationship Id="rId72" Type="http://schemas.openxmlformats.org/officeDocument/2006/relationships/image" Target="media/image64.emf"/><Relationship Id="rId80" Type="http://schemas.openxmlformats.org/officeDocument/2006/relationships/image" Target="media/image72.emf"/><Relationship Id="rId85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image" Target="media/image38.emf"/><Relationship Id="rId59" Type="http://schemas.openxmlformats.org/officeDocument/2006/relationships/image" Target="media/image51.emf"/><Relationship Id="rId67" Type="http://schemas.openxmlformats.org/officeDocument/2006/relationships/image" Target="media/image59.emf"/><Relationship Id="rId20" Type="http://schemas.openxmlformats.org/officeDocument/2006/relationships/image" Target="media/image12.emf"/><Relationship Id="rId41" Type="http://schemas.openxmlformats.org/officeDocument/2006/relationships/image" Target="media/image33.emf"/><Relationship Id="rId54" Type="http://schemas.openxmlformats.org/officeDocument/2006/relationships/image" Target="media/image46.emf"/><Relationship Id="rId62" Type="http://schemas.openxmlformats.org/officeDocument/2006/relationships/image" Target="media/image54.emf"/><Relationship Id="rId70" Type="http://schemas.openxmlformats.org/officeDocument/2006/relationships/image" Target="media/image62.emf"/><Relationship Id="rId75" Type="http://schemas.openxmlformats.org/officeDocument/2006/relationships/image" Target="media/image67.emf"/><Relationship Id="rId83" Type="http://schemas.openxmlformats.org/officeDocument/2006/relationships/image" Target="media/image7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49" Type="http://schemas.openxmlformats.org/officeDocument/2006/relationships/image" Target="media/image41.emf"/><Relationship Id="rId57" Type="http://schemas.openxmlformats.org/officeDocument/2006/relationships/image" Target="media/image49.emf"/><Relationship Id="rId10" Type="http://schemas.openxmlformats.org/officeDocument/2006/relationships/image" Target="media/image2.emf"/><Relationship Id="rId31" Type="http://schemas.openxmlformats.org/officeDocument/2006/relationships/image" Target="media/image23.emf"/><Relationship Id="rId44" Type="http://schemas.openxmlformats.org/officeDocument/2006/relationships/image" Target="media/image36.emf"/><Relationship Id="rId52" Type="http://schemas.openxmlformats.org/officeDocument/2006/relationships/image" Target="media/image44.emf"/><Relationship Id="rId60" Type="http://schemas.openxmlformats.org/officeDocument/2006/relationships/image" Target="media/image52.emf"/><Relationship Id="rId65" Type="http://schemas.openxmlformats.org/officeDocument/2006/relationships/image" Target="media/image57.emf"/><Relationship Id="rId73" Type="http://schemas.openxmlformats.org/officeDocument/2006/relationships/image" Target="media/image65.emf"/><Relationship Id="rId78" Type="http://schemas.openxmlformats.org/officeDocument/2006/relationships/image" Target="media/image70.emf"/><Relationship Id="rId81" Type="http://schemas.openxmlformats.org/officeDocument/2006/relationships/image" Target="media/image73.emf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DC2FAD-84D4-4DB1-9215-C2FF91AF22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82</Pages>
  <Words>4598</Words>
  <Characters>26215</Characters>
  <Application>Microsoft Office Word</Application>
  <DocSecurity>0</DocSecurity>
  <Lines>218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30752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Козлова Ирина Валерьевна</dc:creator>
  <cp:lastModifiedBy>slobodina_ai</cp:lastModifiedBy>
  <cp:revision>13</cp:revision>
  <cp:lastPrinted>2020-04-28T11:24:00Z</cp:lastPrinted>
  <dcterms:created xsi:type="dcterms:W3CDTF">2020-01-30T11:45:00Z</dcterms:created>
  <dcterms:modified xsi:type="dcterms:W3CDTF">2020-05-12T13:13:00Z</dcterms:modified>
</cp:coreProperties>
</file>